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C95F" w14:textId="77777777" w:rsidR="000D4F7A" w:rsidRPr="000D4F7A" w:rsidRDefault="000D4F7A" w:rsidP="006C1BE8">
      <w:pPr>
        <w:pStyle w:val="Default"/>
        <w:snapToGrid w:val="0"/>
        <w:jc w:val="center"/>
        <w:rPr>
          <w:rFonts w:ascii="Century Gothic" w:hAnsi="Century Gothic"/>
          <w:b/>
          <w:smallCaps/>
        </w:rPr>
      </w:pPr>
      <w:r w:rsidRPr="00EF199F">
        <w:rPr>
          <w:rFonts w:ascii="Century Gothic" w:hAnsi="Century Gothic"/>
          <w:b/>
          <w:smallCaps/>
        </w:rPr>
        <w:t xml:space="preserve">A </w:t>
      </w:r>
      <w:r w:rsidRPr="000D4F7A">
        <w:rPr>
          <w:rFonts w:ascii="Century Gothic" w:hAnsi="Century Gothic"/>
          <w:b/>
          <w:smallCaps/>
        </w:rPr>
        <w:t>REINTEX Kereskedelmi és Szolgáltató Korlátolt Felelősségű Társaság</w:t>
      </w:r>
    </w:p>
    <w:p w14:paraId="7A770AB7" w14:textId="2683BFE8" w:rsidR="000D4F7A" w:rsidRDefault="000D4F7A" w:rsidP="006C1BE8">
      <w:pPr>
        <w:pStyle w:val="Default"/>
        <w:snapToGrid w:val="0"/>
        <w:jc w:val="center"/>
        <w:rPr>
          <w:rFonts w:ascii="Century Gothic" w:hAnsi="Century Gothic"/>
          <w:sz w:val="22"/>
          <w:szCs w:val="22"/>
        </w:rPr>
      </w:pPr>
      <w:r w:rsidRPr="00EF199F">
        <w:rPr>
          <w:rFonts w:ascii="Century Gothic" w:hAnsi="Century Gothic"/>
          <w:sz w:val="22"/>
          <w:szCs w:val="22"/>
        </w:rPr>
        <w:t>(”</w:t>
      </w:r>
      <w:r>
        <w:rPr>
          <w:rFonts w:ascii="Century Gothic" w:hAnsi="Century Gothic"/>
          <w:b/>
          <w:bCs/>
          <w:sz w:val="22"/>
          <w:szCs w:val="22"/>
        </w:rPr>
        <w:t>Reintex</w:t>
      </w:r>
      <w:r w:rsidRPr="00EF199F">
        <w:rPr>
          <w:rFonts w:ascii="Century Gothic" w:hAnsi="Century Gothic"/>
          <w:sz w:val="22"/>
          <w:szCs w:val="22"/>
        </w:rPr>
        <w:t>”)</w:t>
      </w:r>
    </w:p>
    <w:p w14:paraId="43E2FA14" w14:textId="77777777" w:rsidR="000D4F7A" w:rsidRDefault="000D4F7A" w:rsidP="006C1BE8">
      <w:pPr>
        <w:pStyle w:val="Default"/>
        <w:snapToGri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75A0A4CF" w14:textId="77777777" w:rsidR="000D4F7A" w:rsidRPr="00EF199F" w:rsidRDefault="000D4F7A" w:rsidP="006C1BE8">
      <w:pPr>
        <w:pStyle w:val="Default"/>
        <w:snapToGrid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VALENTIN NAPI </w:t>
      </w:r>
      <w:r w:rsidRPr="00EF199F">
        <w:rPr>
          <w:rFonts w:ascii="Century Gothic" w:hAnsi="Century Gothic"/>
          <w:b/>
          <w:bCs/>
          <w:sz w:val="22"/>
          <w:szCs w:val="22"/>
        </w:rPr>
        <w:t>NYEREMÉNYJÁTÉKÁNAK</w:t>
      </w:r>
    </w:p>
    <w:p w14:paraId="2EDF8758" w14:textId="2765E8FF" w:rsidR="000D4F7A" w:rsidRDefault="000D4F7A" w:rsidP="006C1BE8">
      <w:pPr>
        <w:pStyle w:val="Default"/>
        <w:snapToGrid w:val="0"/>
        <w:jc w:val="center"/>
        <w:rPr>
          <w:rFonts w:ascii="Century Gothic" w:hAnsi="Century Gothic"/>
          <w:sz w:val="22"/>
          <w:szCs w:val="22"/>
        </w:rPr>
      </w:pPr>
      <w:r w:rsidRPr="00EF199F">
        <w:rPr>
          <w:rFonts w:ascii="Century Gothic" w:hAnsi="Century Gothic"/>
          <w:sz w:val="22"/>
          <w:szCs w:val="22"/>
        </w:rPr>
        <w:t>(”</w:t>
      </w:r>
      <w:r w:rsidRPr="00EF199F">
        <w:rPr>
          <w:rFonts w:ascii="Century Gothic" w:hAnsi="Century Gothic"/>
          <w:b/>
          <w:bCs/>
          <w:sz w:val="22"/>
          <w:szCs w:val="22"/>
        </w:rPr>
        <w:t>Nyereményjáték</w:t>
      </w:r>
      <w:r w:rsidRPr="00EF199F">
        <w:rPr>
          <w:rFonts w:ascii="Century Gothic" w:hAnsi="Century Gothic"/>
          <w:sz w:val="22"/>
          <w:szCs w:val="22"/>
        </w:rPr>
        <w:t>”</w:t>
      </w:r>
      <w:r>
        <w:rPr>
          <w:rFonts w:ascii="Century Gothic" w:hAnsi="Century Gothic"/>
          <w:sz w:val="22"/>
          <w:szCs w:val="22"/>
        </w:rPr>
        <w:t xml:space="preserve"> vagy </w:t>
      </w:r>
      <w:r w:rsidRPr="00D61317">
        <w:rPr>
          <w:rFonts w:ascii="Century Gothic" w:hAnsi="Century Gothic"/>
          <w:b/>
          <w:sz w:val="22"/>
          <w:szCs w:val="22"/>
        </w:rPr>
        <w:t>„Játék”</w:t>
      </w:r>
      <w:r w:rsidRPr="00EF199F">
        <w:rPr>
          <w:rFonts w:ascii="Century Gothic" w:hAnsi="Century Gothic"/>
          <w:sz w:val="22"/>
          <w:szCs w:val="22"/>
        </w:rPr>
        <w:t>)</w:t>
      </w:r>
    </w:p>
    <w:p w14:paraId="50581568" w14:textId="77777777" w:rsidR="000D4F7A" w:rsidRPr="00EF199F" w:rsidRDefault="000D4F7A" w:rsidP="006C1BE8">
      <w:pPr>
        <w:pStyle w:val="Default"/>
        <w:snapToGrid w:val="0"/>
        <w:jc w:val="center"/>
        <w:rPr>
          <w:rFonts w:ascii="Century Gothic" w:hAnsi="Century Gothic"/>
          <w:sz w:val="22"/>
          <w:szCs w:val="22"/>
        </w:rPr>
      </w:pPr>
    </w:p>
    <w:p w14:paraId="5E3A19D6" w14:textId="77777777" w:rsidR="000D4F7A" w:rsidRPr="00EF199F" w:rsidRDefault="000D4F7A" w:rsidP="006C1BE8">
      <w:pPr>
        <w:pStyle w:val="Default"/>
        <w:snapToGrid w:val="0"/>
        <w:jc w:val="center"/>
        <w:rPr>
          <w:rFonts w:ascii="Century Gothic" w:hAnsi="Century Gothic"/>
          <w:sz w:val="22"/>
          <w:szCs w:val="22"/>
        </w:rPr>
      </w:pPr>
      <w:r w:rsidRPr="00EF199F">
        <w:rPr>
          <w:rFonts w:ascii="Century Gothic" w:hAnsi="Century Gothic"/>
          <w:b/>
          <w:bCs/>
          <w:sz w:val="22"/>
          <w:szCs w:val="22"/>
        </w:rPr>
        <w:t>SZABÁLYZATA</w:t>
      </w:r>
    </w:p>
    <w:p w14:paraId="75FE0586" w14:textId="61A1E2E6" w:rsidR="000D4F7A" w:rsidRDefault="000D4F7A" w:rsidP="006C1BE8">
      <w:pPr>
        <w:adjustRightInd w:val="0"/>
        <w:snapToGri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</w:rPr>
      </w:pPr>
      <w:r w:rsidRPr="00EF199F">
        <w:rPr>
          <w:rFonts w:ascii="Century Gothic" w:hAnsi="Century Gothic"/>
        </w:rPr>
        <w:t>(”</w:t>
      </w:r>
      <w:r w:rsidR="005C3097">
        <w:rPr>
          <w:rFonts w:ascii="Century Gothic" w:hAnsi="Century Gothic" w:cs="Times New Roman"/>
          <w:b/>
          <w:bCs/>
          <w:color w:val="000000"/>
        </w:rPr>
        <w:t>J</w:t>
      </w:r>
      <w:r w:rsidR="005C3097" w:rsidRPr="005C3097">
        <w:rPr>
          <w:rFonts w:ascii="Century Gothic" w:hAnsi="Century Gothic" w:cs="Times New Roman"/>
          <w:b/>
          <w:bCs/>
          <w:color w:val="000000"/>
        </w:rPr>
        <w:t>átékszabályzat</w:t>
      </w:r>
      <w:r w:rsidRPr="005C3097">
        <w:rPr>
          <w:rFonts w:ascii="Century Gothic" w:hAnsi="Century Gothic" w:cs="Times New Roman"/>
          <w:b/>
          <w:bCs/>
          <w:color w:val="000000"/>
        </w:rPr>
        <w:t>”</w:t>
      </w:r>
      <w:r w:rsidRPr="006C1BE8">
        <w:rPr>
          <w:rFonts w:ascii="Century Gothic" w:hAnsi="Century Gothic" w:cs="Times New Roman"/>
          <w:color w:val="000000"/>
        </w:rPr>
        <w:t>)</w:t>
      </w:r>
    </w:p>
    <w:p w14:paraId="1A8A889E" w14:textId="77777777" w:rsidR="006C1BE8" w:rsidRDefault="006C1BE8" w:rsidP="006C1BE8">
      <w:pPr>
        <w:adjustRightInd w:val="0"/>
        <w:snapToGrid w:val="0"/>
        <w:spacing w:after="0" w:line="240" w:lineRule="auto"/>
        <w:jc w:val="center"/>
        <w:rPr>
          <w:rFonts w:ascii="Century Gothic" w:hAnsi="Century Gothic"/>
        </w:rPr>
      </w:pPr>
    </w:p>
    <w:p w14:paraId="2D26DD44" w14:textId="7A45F0B8" w:rsidR="000D4F7A" w:rsidRDefault="000D4F7A" w:rsidP="006C1BE8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Jelen Játékszabályzatban szabályozott N</w:t>
      </w:r>
      <w:r w:rsidRPr="00DF7551">
        <w:rPr>
          <w:rFonts w:ascii="Century Gothic" w:hAnsi="Century Gothic"/>
          <w:sz w:val="20"/>
          <w:szCs w:val="20"/>
        </w:rPr>
        <w:t>yereményjáték</w:t>
      </w:r>
      <w:r>
        <w:rPr>
          <w:rFonts w:ascii="Century Gothic" w:hAnsi="Century Gothic"/>
          <w:sz w:val="20"/>
          <w:szCs w:val="20"/>
        </w:rPr>
        <w:t xml:space="preserve"> nem folyamatosan szer</w:t>
      </w:r>
      <w:r w:rsidRPr="00DF7551">
        <w:rPr>
          <w:rFonts w:ascii="Century Gothic" w:hAnsi="Century Gothic"/>
          <w:sz w:val="20"/>
          <w:szCs w:val="20"/>
        </w:rPr>
        <w:t>vezett sorsolásos j</w:t>
      </w:r>
      <w:r>
        <w:rPr>
          <w:rFonts w:ascii="Century Gothic" w:hAnsi="Century Gothic"/>
          <w:sz w:val="20"/>
          <w:szCs w:val="20"/>
        </w:rPr>
        <w:t>áték. Az</w:t>
      </w:r>
      <w:r w:rsidRPr="00DF7551">
        <w:rPr>
          <w:rFonts w:ascii="Century Gothic" w:hAnsi="Century Gothic"/>
          <w:sz w:val="20"/>
          <w:szCs w:val="20"/>
        </w:rPr>
        <w:t xml:space="preserve"> </w:t>
      </w:r>
      <w:r w:rsidRPr="00DF7551">
        <w:rPr>
          <w:rFonts w:ascii="Century Gothic" w:hAnsi="Century Gothic" w:cs="Tahoma"/>
          <w:color w:val="222222"/>
          <w:sz w:val="20"/>
          <w:szCs w:val="20"/>
        </w:rPr>
        <w:t>üzletpolitikai (reklám) céllal magánszemélyek széles körében nyilvánosan meghirdetett kampány keretében, a juttatás feltételének megfelelő magánszemély számára adott</w:t>
      </w:r>
      <w:r>
        <w:rPr>
          <w:rFonts w:ascii="Century Gothic" w:hAnsi="Century Gothic" w:cs="Tahoma"/>
          <w:color w:val="222222"/>
          <w:sz w:val="20"/>
          <w:szCs w:val="20"/>
        </w:rPr>
        <w:t xml:space="preserve"> visszatérítés adómentes bevételnek</w:t>
      </w:r>
      <w:r w:rsidRPr="00DF7551">
        <w:rPr>
          <w:rFonts w:ascii="Century Gothic" w:hAnsi="Century Gothic" w:cs="Tahoma"/>
          <w:color w:val="222222"/>
          <w:sz w:val="20"/>
          <w:szCs w:val="20"/>
        </w:rPr>
        <w:t xml:space="preserve"> minősül</w:t>
      </w:r>
      <w:r w:rsidRPr="00DF7551">
        <w:rPr>
          <w:rFonts w:ascii="Century Gothic" w:hAnsi="Century Gothic"/>
          <w:sz w:val="20"/>
          <w:szCs w:val="20"/>
        </w:rPr>
        <w:t>, ezért</w:t>
      </w:r>
      <w:r>
        <w:rPr>
          <w:rFonts w:ascii="Century Gothic" w:hAnsi="Century Gothic"/>
          <w:sz w:val="20"/>
          <w:szCs w:val="20"/>
        </w:rPr>
        <w:t xml:space="preserve"> a Nyereményjáték</w:t>
      </w:r>
      <w:r w:rsidRPr="00DF7551">
        <w:rPr>
          <w:rFonts w:ascii="Century Gothic" w:hAnsi="Century Gothic"/>
          <w:sz w:val="20"/>
          <w:szCs w:val="20"/>
        </w:rPr>
        <w:t xml:space="preserve"> játékadó és személyi jövedelemadó fizetési kötelezettség alól mente</w:t>
      </w:r>
      <w:r>
        <w:rPr>
          <w:rFonts w:ascii="Century Gothic" w:hAnsi="Century Gothic"/>
          <w:sz w:val="20"/>
          <w:szCs w:val="20"/>
        </w:rPr>
        <w:t>s.</w:t>
      </w:r>
    </w:p>
    <w:p w14:paraId="6830BD80" w14:textId="77777777" w:rsidR="006C1BE8" w:rsidRPr="00453A19" w:rsidRDefault="006C1BE8" w:rsidP="006C1BE8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97FAAB5" w14:textId="149D15DC" w:rsidR="006C1BE8" w:rsidRDefault="005C3097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6C1BE8">
        <w:rPr>
          <w:rFonts w:ascii="Century Gothic" w:hAnsi="Century Gothic"/>
          <w:b/>
          <w:bCs/>
          <w:smallCaps/>
          <w:sz w:val="20"/>
          <w:szCs w:val="20"/>
        </w:rPr>
        <w:t>A nyereményjáték szervezője és lebonyolítója</w:t>
      </w:r>
    </w:p>
    <w:p w14:paraId="695C4846" w14:textId="77777777" w:rsidR="006C1BE8" w:rsidRPr="006C1BE8" w:rsidRDefault="006C1BE8" w:rsidP="006C1BE8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</w:p>
    <w:p w14:paraId="34A727F8" w14:textId="77777777" w:rsidR="006C1BE8" w:rsidRPr="006C1BE8" w:rsidRDefault="000D4F7A" w:rsidP="006C1BE8">
      <w:pPr>
        <w:pStyle w:val="ListParagraph"/>
        <w:numPr>
          <w:ilvl w:val="1"/>
          <w:numId w:val="11"/>
        </w:numPr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Century Gothic" w:hAnsi="Century Gothic"/>
          <w:b/>
          <w:bCs/>
          <w:smallCaps/>
          <w:sz w:val="20"/>
          <w:szCs w:val="20"/>
        </w:rPr>
      </w:pPr>
      <w:r w:rsidRPr="006C1BE8">
        <w:rPr>
          <w:rFonts w:ascii="Century Gothic" w:hAnsi="Century Gothic"/>
          <w:sz w:val="20"/>
          <w:szCs w:val="20"/>
        </w:rPr>
        <w:t>A Nyereményjáték szervezője és lebonyolítója a</w:t>
      </w:r>
      <w:r w:rsidRPr="000D4F7A">
        <w:t xml:space="preserve"> </w:t>
      </w:r>
      <w:r w:rsidRPr="006C1BE8">
        <w:rPr>
          <w:rFonts w:ascii="Century Gothic" w:hAnsi="Century Gothic"/>
          <w:b/>
          <w:sz w:val="20"/>
          <w:szCs w:val="20"/>
        </w:rPr>
        <w:t>REINTEX Kereskedelmi és Szolgáltató Korlátolt Felelősségű Társaság</w:t>
      </w:r>
      <w:r w:rsidRPr="006C1BE8">
        <w:rPr>
          <w:rFonts w:ascii="Century Gothic" w:hAnsi="Century Gothic"/>
          <w:sz w:val="20"/>
          <w:szCs w:val="20"/>
        </w:rPr>
        <w:t xml:space="preserve"> (székhely: 5000 Szolnok, Thököly u. 85., cégjegyzékszám: 16-09-004432, adószám: 11501457-2-16, továbbiakban: ”</w:t>
      </w:r>
      <w:r w:rsidRPr="006C1BE8">
        <w:rPr>
          <w:rFonts w:ascii="Century Gothic" w:hAnsi="Century Gothic"/>
          <w:b/>
          <w:bCs/>
          <w:sz w:val="20"/>
          <w:szCs w:val="20"/>
        </w:rPr>
        <w:t>Szervező</w:t>
      </w:r>
      <w:r w:rsidRPr="006C1BE8">
        <w:rPr>
          <w:rFonts w:ascii="Century Gothic" w:hAnsi="Century Gothic"/>
          <w:sz w:val="20"/>
          <w:szCs w:val="20"/>
        </w:rPr>
        <w:t xml:space="preserve">”). A Szervező vállalja, hogy a jelen Játékszabályzatot a </w:t>
      </w:r>
      <w:hyperlink r:id="rId6" w:history="1">
        <w:r w:rsidRPr="006C1BE8">
          <w:rPr>
            <w:rStyle w:val="Hyperlink"/>
            <w:rFonts w:ascii="Century Gothic" w:hAnsi="Century Gothic"/>
            <w:sz w:val="20"/>
            <w:szCs w:val="20"/>
          </w:rPr>
          <w:t>https://reintex.hu/</w:t>
        </w:r>
      </w:hyperlink>
      <w:r w:rsidRPr="006C1BE8">
        <w:rPr>
          <w:rFonts w:ascii="Century Gothic" w:hAnsi="Century Gothic"/>
          <w:sz w:val="20"/>
          <w:szCs w:val="20"/>
        </w:rPr>
        <w:t xml:space="preserve"> domain alatti honlapon közzéteszi. A Játék meghirdetésére és lebonyolítására a Reintex által üzemeltetett Facebook oldalon (</w:t>
      </w:r>
      <w:hyperlink r:id="rId7" w:history="1">
        <w:r w:rsidRPr="006C1BE8">
          <w:rPr>
            <w:rStyle w:val="Hyperlink"/>
            <w:rFonts w:ascii="Century Gothic" w:hAnsi="Century Gothic"/>
            <w:sz w:val="20"/>
            <w:szCs w:val="20"/>
          </w:rPr>
          <w:t>https://hu-hu.facebook.com/reintexshop/</w:t>
        </w:r>
      </w:hyperlink>
      <w:r w:rsidRPr="006C1BE8">
        <w:rPr>
          <w:rFonts w:ascii="Century Gothic" w:hAnsi="Century Gothic"/>
          <w:sz w:val="20"/>
          <w:szCs w:val="20"/>
        </w:rPr>
        <w:t>) kerül sor.</w:t>
      </w:r>
    </w:p>
    <w:p w14:paraId="77612367" w14:textId="7564BCAD" w:rsidR="006C1BE8" w:rsidRPr="006C1BE8" w:rsidRDefault="000D4F7A" w:rsidP="006C1BE8">
      <w:pPr>
        <w:pStyle w:val="ListParagraph"/>
        <w:numPr>
          <w:ilvl w:val="1"/>
          <w:numId w:val="11"/>
        </w:numPr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Century Gothic" w:hAnsi="Century Gothic"/>
          <w:b/>
          <w:bCs/>
          <w:smallCaps/>
          <w:sz w:val="20"/>
          <w:szCs w:val="20"/>
        </w:rPr>
      </w:pPr>
      <w:r w:rsidRPr="006C1BE8">
        <w:rPr>
          <w:rFonts w:ascii="Century Gothic" w:hAnsi="Century Gothic" w:cs="Arial"/>
          <w:color w:val="000000"/>
          <w:sz w:val="20"/>
          <w:szCs w:val="20"/>
        </w:rPr>
        <w:t>A Facebook Játékhoz kapcsolódó szolgáltatására az adott weboldal keretén belül közzétett szabályzatok és feltételek (is) vonatkoznak.</w:t>
      </w:r>
      <w:r w:rsidR="005C3097" w:rsidRPr="006C1BE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C1BE8">
        <w:rPr>
          <w:rFonts w:ascii="Century Gothic" w:hAnsi="Century Gothic"/>
          <w:sz w:val="20"/>
          <w:szCs w:val="20"/>
        </w:rPr>
        <w:t>A Játék a jelen játékszabályzatba foglaltak szerint kerül lebonyolításra.</w:t>
      </w:r>
    </w:p>
    <w:p w14:paraId="7009DD7D" w14:textId="77777777" w:rsidR="005C3097" w:rsidRPr="005C3097" w:rsidRDefault="005C3097" w:rsidP="006C1BE8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14:paraId="3766515C" w14:textId="46B391AB" w:rsidR="005C3097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>A nyereményjáték időtartama</w:t>
      </w:r>
    </w:p>
    <w:p w14:paraId="0E79294B" w14:textId="77777777" w:rsidR="006C1BE8" w:rsidRPr="006C1BE8" w:rsidRDefault="006C1BE8" w:rsidP="006C1BE8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Century Gothic" w:hAnsi="Century Gothic" w:cs="Arial"/>
          <w:sz w:val="20"/>
          <w:szCs w:val="20"/>
        </w:rPr>
      </w:pPr>
    </w:p>
    <w:p w14:paraId="508062BD" w14:textId="5E7A6B67" w:rsidR="006C1BE8" w:rsidRPr="006C1BE8" w:rsidRDefault="006C1BE8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6C1BE8">
        <w:rPr>
          <w:rFonts w:ascii="Century Gothic" w:hAnsi="Century Gothic"/>
          <w:sz w:val="20"/>
          <w:szCs w:val="20"/>
        </w:rPr>
        <w:t>A Nyereményjáték 2022</w:t>
      </w:r>
      <w:r w:rsidRPr="005D4BAB">
        <w:rPr>
          <w:rFonts w:ascii="Century Gothic" w:hAnsi="Century Gothic"/>
          <w:sz w:val="20"/>
          <w:szCs w:val="20"/>
        </w:rPr>
        <w:t xml:space="preserve">. február </w:t>
      </w:r>
      <w:r w:rsidR="005D4BAB" w:rsidRPr="005D4BAB">
        <w:rPr>
          <w:rFonts w:ascii="Century Gothic" w:hAnsi="Century Gothic"/>
          <w:sz w:val="20"/>
          <w:szCs w:val="20"/>
        </w:rPr>
        <w:t>7</w:t>
      </w:r>
      <w:r w:rsidRPr="005D4BAB">
        <w:rPr>
          <w:rFonts w:ascii="Century Gothic" w:hAnsi="Century Gothic"/>
          <w:sz w:val="20"/>
          <w:szCs w:val="20"/>
        </w:rPr>
        <w:t>. napján 8:00 órától 2022. február 14. napján 18:00 óráig tart, a Nyereményjáték az ezen időtartamban joghatályosan és a jelen Játékszabályzatban foglalt feltételek</w:t>
      </w:r>
      <w:r w:rsidRPr="006C1BE8">
        <w:rPr>
          <w:rFonts w:ascii="Century Gothic" w:hAnsi="Century Gothic"/>
          <w:sz w:val="20"/>
          <w:szCs w:val="20"/>
        </w:rPr>
        <w:t xml:space="preserve"> szerint a Nyereményjátékban résztvevő személyekre vonatkozik, valamint m</w:t>
      </w:r>
      <w:r w:rsidRPr="006C1BE8">
        <w:rPr>
          <w:rFonts w:ascii="Century Gothic" w:hAnsi="Century Gothic" w:cs="Arial"/>
          <w:sz w:val="20"/>
          <w:szCs w:val="20"/>
        </w:rPr>
        <w:t>indenkire, aki a Játékkal kapcsolatban igényérvényesítéssel vagy kifogással lépne fel.</w:t>
      </w:r>
    </w:p>
    <w:p w14:paraId="233A7CF8" w14:textId="77777777" w:rsidR="006C1BE8" w:rsidRDefault="006C1BE8" w:rsidP="006C1BE8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Century Gothic" w:hAnsi="Century Gothic" w:cs="Arial"/>
          <w:sz w:val="20"/>
          <w:szCs w:val="20"/>
        </w:rPr>
      </w:pPr>
    </w:p>
    <w:p w14:paraId="5316C94D" w14:textId="734DCFF9" w:rsidR="000D4F7A" w:rsidRPr="006C1BE8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 w:cs="Arial"/>
          <w:sz w:val="20"/>
          <w:szCs w:val="20"/>
        </w:rPr>
      </w:pPr>
      <w:r w:rsidRPr="006C1BE8">
        <w:rPr>
          <w:rFonts w:ascii="Century Gothic" w:hAnsi="Century Gothic"/>
          <w:b/>
          <w:bCs/>
          <w:smallCaps/>
          <w:sz w:val="20"/>
          <w:szCs w:val="20"/>
        </w:rPr>
        <w:t xml:space="preserve">A jelen játékszabályzat személyi hatálya </w:t>
      </w:r>
    </w:p>
    <w:p w14:paraId="2D59903A" w14:textId="77777777" w:rsidR="006C1BE8" w:rsidRDefault="006C1BE8" w:rsidP="006C1BE8">
      <w:pPr>
        <w:pStyle w:val="ListParagraph"/>
        <w:adjustRightInd w:val="0"/>
        <w:snapToGrid w:val="0"/>
        <w:spacing w:after="0" w:line="240" w:lineRule="auto"/>
        <w:ind w:left="567"/>
        <w:rPr>
          <w:rFonts w:ascii="Century Gothic" w:hAnsi="Century Gothic"/>
          <w:sz w:val="20"/>
          <w:szCs w:val="20"/>
        </w:rPr>
      </w:pPr>
    </w:p>
    <w:p w14:paraId="17FD057F" w14:textId="4FCE0318" w:rsidR="000D4F7A" w:rsidRPr="005C3097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C3097">
        <w:rPr>
          <w:rFonts w:ascii="Century Gothic" w:hAnsi="Century Gothic"/>
          <w:sz w:val="20"/>
          <w:szCs w:val="20"/>
        </w:rPr>
        <w:t xml:space="preserve">A jelen Játékszabályzat személyi hatálya kiterjed minden, a Nyereményjáték időtartama alatt a Szervező által biztosított </w:t>
      </w:r>
      <w:hyperlink r:id="rId8" w:history="1">
        <w:r w:rsidR="00DF2DF2" w:rsidRPr="005C3097">
          <w:rPr>
            <w:rStyle w:val="Hyperlink"/>
            <w:rFonts w:ascii="Century Gothic" w:hAnsi="Century Gothic"/>
            <w:sz w:val="20"/>
            <w:szCs w:val="20"/>
          </w:rPr>
          <w:t>https://reintex.hu/</w:t>
        </w:r>
      </w:hyperlink>
      <w:r w:rsidR="00DF2DF2" w:rsidRPr="005C3097">
        <w:rPr>
          <w:rFonts w:ascii="Century Gothic" w:hAnsi="Century Gothic"/>
          <w:sz w:val="20"/>
          <w:szCs w:val="20"/>
        </w:rPr>
        <w:t xml:space="preserve"> </w:t>
      </w:r>
      <w:r w:rsidRPr="005C3097">
        <w:rPr>
          <w:rFonts w:ascii="Century Gothic" w:hAnsi="Century Gothic"/>
          <w:sz w:val="20"/>
          <w:szCs w:val="20"/>
        </w:rPr>
        <w:t>oldal</w:t>
      </w:r>
      <w:r w:rsidR="00DF2DF2" w:rsidRPr="005C3097">
        <w:rPr>
          <w:rFonts w:ascii="Century Gothic" w:hAnsi="Century Gothic"/>
          <w:sz w:val="20"/>
          <w:szCs w:val="20"/>
        </w:rPr>
        <w:t xml:space="preserve"> (továbbiakban: „</w:t>
      </w:r>
      <w:r w:rsidR="00DF2DF2" w:rsidRPr="005C3097">
        <w:rPr>
          <w:rFonts w:ascii="Century Gothic" w:hAnsi="Century Gothic"/>
          <w:b/>
          <w:sz w:val="20"/>
          <w:szCs w:val="20"/>
        </w:rPr>
        <w:t>Honlap</w:t>
      </w:r>
      <w:r w:rsidR="00DF2DF2" w:rsidRPr="005C3097">
        <w:rPr>
          <w:rFonts w:ascii="Century Gothic" w:hAnsi="Century Gothic"/>
          <w:sz w:val="20"/>
          <w:szCs w:val="20"/>
        </w:rPr>
        <w:t>”)</w:t>
      </w:r>
      <w:r w:rsidRPr="005C3097">
        <w:rPr>
          <w:rFonts w:ascii="Century Gothic" w:hAnsi="Century Gothic"/>
          <w:sz w:val="20"/>
          <w:szCs w:val="20"/>
        </w:rPr>
        <w:t xml:space="preserve">, valamint a </w:t>
      </w:r>
      <w:hyperlink r:id="rId9" w:history="1">
        <w:r w:rsidR="00DF2DF2" w:rsidRPr="005C3097">
          <w:rPr>
            <w:rStyle w:val="Hyperlink"/>
            <w:rFonts w:ascii="Century Gothic" w:hAnsi="Century Gothic"/>
            <w:sz w:val="20"/>
            <w:szCs w:val="20"/>
          </w:rPr>
          <w:t>https://hu-hu.facebook.com/reintexshop/</w:t>
        </w:r>
      </w:hyperlink>
      <w:r w:rsidRPr="005C3097">
        <w:rPr>
          <w:rFonts w:ascii="Century Gothic" w:hAnsi="Century Gothic"/>
          <w:sz w:val="20"/>
          <w:szCs w:val="20"/>
        </w:rPr>
        <w:t xml:space="preserve"> weboldal </w:t>
      </w:r>
      <w:r w:rsidR="00DF2DF2" w:rsidRPr="005C3097">
        <w:rPr>
          <w:rFonts w:ascii="Century Gothic" w:hAnsi="Century Gothic"/>
          <w:sz w:val="20"/>
          <w:szCs w:val="20"/>
        </w:rPr>
        <w:t>(továbbiakban: „</w:t>
      </w:r>
      <w:r w:rsidR="00DF2DF2" w:rsidRPr="005C3097">
        <w:rPr>
          <w:rFonts w:ascii="Century Gothic" w:hAnsi="Century Gothic"/>
          <w:b/>
          <w:sz w:val="20"/>
          <w:szCs w:val="20"/>
        </w:rPr>
        <w:t>Facebook-oldal</w:t>
      </w:r>
      <w:r w:rsidR="00DF2DF2" w:rsidRPr="005C3097">
        <w:rPr>
          <w:rFonts w:ascii="Century Gothic" w:hAnsi="Century Gothic"/>
          <w:sz w:val="20"/>
          <w:szCs w:val="20"/>
        </w:rPr>
        <w:t xml:space="preserve">”) </w:t>
      </w:r>
      <w:r w:rsidRPr="005C3097">
        <w:rPr>
          <w:rFonts w:ascii="Century Gothic" w:hAnsi="Century Gothic"/>
          <w:sz w:val="20"/>
          <w:szCs w:val="20"/>
        </w:rPr>
        <w:t xml:space="preserve">azon felhasználóira, akik megfelelnek a jelen Játékszabályzat 7. pontjában foglalt rendelkezéseknek. A Játékosok a Nyereményjátékban való részvétellel a jelen Játékszabályzat rendelkezéseit magukra nézve kötelezőnek fogadják el. </w:t>
      </w:r>
    </w:p>
    <w:p w14:paraId="60C89467" w14:textId="77777777" w:rsidR="000D4F7A" w:rsidRPr="003B1682" w:rsidRDefault="000D4F7A" w:rsidP="006C1BE8">
      <w:pPr>
        <w:pStyle w:val="Default"/>
        <w:snapToGrid w:val="0"/>
        <w:rPr>
          <w:rFonts w:ascii="Century Gothic" w:hAnsi="Century Gothic"/>
          <w:sz w:val="20"/>
          <w:szCs w:val="20"/>
        </w:rPr>
      </w:pPr>
    </w:p>
    <w:p w14:paraId="09F22743" w14:textId="4EDBF16B" w:rsidR="000D4F7A" w:rsidRPr="005C3097" w:rsidRDefault="000D4F7A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 xml:space="preserve"> </w:t>
      </w:r>
      <w:r w:rsidR="006C1BE8" w:rsidRPr="005C3097">
        <w:rPr>
          <w:rFonts w:ascii="Century Gothic" w:hAnsi="Century Gothic"/>
          <w:b/>
          <w:bCs/>
          <w:smallCaps/>
          <w:sz w:val="20"/>
          <w:szCs w:val="20"/>
        </w:rPr>
        <w:t>A nyereményjátékból kizárt személyek köre</w:t>
      </w:r>
    </w:p>
    <w:p w14:paraId="32EA5BB3" w14:textId="77777777" w:rsidR="006C1BE8" w:rsidRPr="006C1BE8" w:rsidRDefault="006C1BE8" w:rsidP="006C1BE8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Century Gothic" w:hAnsi="Century Gothic"/>
          <w:b/>
          <w:bCs/>
          <w:sz w:val="20"/>
          <w:szCs w:val="20"/>
        </w:rPr>
      </w:pPr>
    </w:p>
    <w:p w14:paraId="005A37C2" w14:textId="211EBAA0" w:rsidR="000D4F7A" w:rsidRPr="003B1682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b/>
          <w:bCs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 xml:space="preserve">A Nyereményjátékból kizárt személyek az alábbiak: </w:t>
      </w:r>
    </w:p>
    <w:p w14:paraId="2019C440" w14:textId="4F2845A5" w:rsidR="000D4F7A" w:rsidRPr="003B1682" w:rsidRDefault="000D4F7A" w:rsidP="006C1BE8">
      <w:pPr>
        <w:pStyle w:val="Default"/>
        <w:numPr>
          <w:ilvl w:val="0"/>
          <w:numId w:val="16"/>
        </w:numPr>
        <w:snapToGrid w:val="0"/>
        <w:ind w:left="851" w:hanging="283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>18 év alatti természetes személyek</w:t>
      </w:r>
      <w:r>
        <w:rPr>
          <w:rFonts w:ascii="Century Gothic" w:hAnsi="Century Gothic"/>
          <w:sz w:val="20"/>
          <w:szCs w:val="20"/>
        </w:rPr>
        <w:t>,</w:t>
      </w:r>
      <w:r w:rsidRPr="003B1682">
        <w:rPr>
          <w:rFonts w:ascii="Century Gothic" w:hAnsi="Century Gothic"/>
          <w:sz w:val="20"/>
          <w:szCs w:val="20"/>
        </w:rPr>
        <w:t xml:space="preserve"> </w:t>
      </w:r>
    </w:p>
    <w:p w14:paraId="178A9CA0" w14:textId="435B3293" w:rsidR="000D4F7A" w:rsidRPr="003B1682" w:rsidRDefault="000D4F7A" w:rsidP="006C1BE8">
      <w:pPr>
        <w:pStyle w:val="Default"/>
        <w:numPr>
          <w:ilvl w:val="0"/>
          <w:numId w:val="16"/>
        </w:numPr>
        <w:snapToGrid w:val="0"/>
        <w:ind w:left="851" w:hanging="283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>nem természetes személyek</w:t>
      </w:r>
      <w:r>
        <w:rPr>
          <w:rFonts w:ascii="Century Gothic" w:hAnsi="Century Gothic"/>
          <w:sz w:val="20"/>
          <w:szCs w:val="20"/>
        </w:rPr>
        <w:t>,</w:t>
      </w:r>
      <w:r w:rsidRPr="003B1682">
        <w:rPr>
          <w:rFonts w:ascii="Century Gothic" w:hAnsi="Century Gothic"/>
          <w:sz w:val="20"/>
          <w:szCs w:val="20"/>
        </w:rPr>
        <w:t xml:space="preserve"> </w:t>
      </w:r>
    </w:p>
    <w:p w14:paraId="3BA77207" w14:textId="1CB00134" w:rsidR="000D4F7A" w:rsidRPr="003B1682" w:rsidRDefault="000D4F7A" w:rsidP="006C1BE8">
      <w:pPr>
        <w:pStyle w:val="Default"/>
        <w:numPr>
          <w:ilvl w:val="0"/>
          <w:numId w:val="16"/>
        </w:numPr>
        <w:snapToGrid w:val="0"/>
        <w:ind w:left="851" w:hanging="283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>cselekvőképtelen személyek</w:t>
      </w:r>
      <w:r>
        <w:rPr>
          <w:rFonts w:ascii="Century Gothic" w:hAnsi="Century Gothic"/>
          <w:sz w:val="20"/>
          <w:szCs w:val="20"/>
        </w:rPr>
        <w:t>,</w:t>
      </w:r>
      <w:r w:rsidRPr="003B1682">
        <w:rPr>
          <w:rFonts w:ascii="Century Gothic" w:hAnsi="Century Gothic"/>
          <w:sz w:val="20"/>
          <w:szCs w:val="20"/>
        </w:rPr>
        <w:t xml:space="preserve"> </w:t>
      </w:r>
    </w:p>
    <w:p w14:paraId="21CE5076" w14:textId="272AEC87" w:rsidR="000D4F7A" w:rsidRPr="003B1682" w:rsidRDefault="000D4F7A" w:rsidP="006C1BE8">
      <w:pPr>
        <w:pStyle w:val="Default"/>
        <w:numPr>
          <w:ilvl w:val="0"/>
          <w:numId w:val="16"/>
        </w:numPr>
        <w:snapToGrid w:val="0"/>
        <w:ind w:left="851" w:hanging="283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>állandó magyarországi lakóhellyel nem rendelkező személyek</w:t>
      </w:r>
      <w:r>
        <w:rPr>
          <w:rFonts w:ascii="Century Gothic" w:hAnsi="Century Gothic"/>
          <w:sz w:val="20"/>
          <w:szCs w:val="20"/>
        </w:rPr>
        <w:t>,</w:t>
      </w:r>
    </w:p>
    <w:p w14:paraId="02F17126" w14:textId="34C0B935" w:rsidR="000D4F7A" w:rsidRPr="003B1682" w:rsidRDefault="000D4F7A" w:rsidP="006C1BE8">
      <w:pPr>
        <w:pStyle w:val="Default"/>
        <w:numPr>
          <w:ilvl w:val="0"/>
          <w:numId w:val="16"/>
        </w:numPr>
        <w:snapToGrid w:val="0"/>
        <w:ind w:left="851" w:hanging="283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 xml:space="preserve">a Szervező munkavállalói, </w:t>
      </w:r>
      <w:r>
        <w:rPr>
          <w:rFonts w:ascii="Century Gothic" w:hAnsi="Century Gothic"/>
          <w:sz w:val="20"/>
          <w:szCs w:val="20"/>
        </w:rPr>
        <w:t>megbízási jogviszony alapján együttműködő partnerei</w:t>
      </w:r>
      <w:r w:rsidRPr="003B1682">
        <w:rPr>
          <w:rFonts w:ascii="Century Gothic" w:hAnsi="Century Gothic"/>
          <w:sz w:val="20"/>
          <w:szCs w:val="20"/>
        </w:rPr>
        <w:t xml:space="preserve"> és ezen személyek</w:t>
      </w:r>
      <w:r>
        <w:rPr>
          <w:rFonts w:ascii="Century Gothic" w:hAnsi="Century Gothic"/>
          <w:sz w:val="20"/>
          <w:szCs w:val="20"/>
        </w:rPr>
        <w:t>,</w:t>
      </w:r>
      <w:r w:rsidRPr="003B1682">
        <w:rPr>
          <w:rFonts w:ascii="Century Gothic" w:hAnsi="Century Gothic"/>
          <w:sz w:val="20"/>
          <w:szCs w:val="20"/>
        </w:rPr>
        <w:t xml:space="preserve"> a Polgári Törvénykönyvről szóló 2013.évi V. törvény (a továbbiakban: ”</w:t>
      </w:r>
      <w:r w:rsidRPr="003B1682">
        <w:rPr>
          <w:rFonts w:ascii="Century Gothic" w:hAnsi="Century Gothic"/>
          <w:b/>
          <w:bCs/>
          <w:sz w:val="20"/>
          <w:szCs w:val="20"/>
        </w:rPr>
        <w:t>Ptk.</w:t>
      </w:r>
      <w:r w:rsidRPr="003B1682">
        <w:rPr>
          <w:rFonts w:ascii="Century Gothic" w:hAnsi="Century Gothic"/>
          <w:sz w:val="20"/>
          <w:szCs w:val="20"/>
        </w:rPr>
        <w:t>”) 8:1 § (1) bekez</w:t>
      </w:r>
      <w:r>
        <w:rPr>
          <w:rFonts w:ascii="Century Gothic" w:hAnsi="Century Gothic"/>
          <w:sz w:val="20"/>
          <w:szCs w:val="20"/>
        </w:rPr>
        <w:t>d</w:t>
      </w:r>
      <w:r w:rsidRPr="003B1682">
        <w:rPr>
          <w:rFonts w:ascii="Century Gothic" w:hAnsi="Century Gothic"/>
          <w:sz w:val="20"/>
          <w:szCs w:val="20"/>
        </w:rPr>
        <w:t>ésben meghatározott közeli hozzátartozói (a továbbiakban: ”</w:t>
      </w:r>
      <w:r w:rsidRPr="003B1682">
        <w:rPr>
          <w:rFonts w:ascii="Century Gothic" w:hAnsi="Century Gothic"/>
          <w:b/>
          <w:bCs/>
          <w:sz w:val="20"/>
          <w:szCs w:val="20"/>
        </w:rPr>
        <w:t>Közeli hozzátartozók</w:t>
      </w:r>
      <w:r w:rsidRPr="003B1682">
        <w:rPr>
          <w:rFonts w:ascii="Century Gothic" w:hAnsi="Century Gothic"/>
          <w:sz w:val="20"/>
          <w:szCs w:val="20"/>
        </w:rPr>
        <w:t xml:space="preserve">”) </w:t>
      </w:r>
    </w:p>
    <w:p w14:paraId="0A13ADB9" w14:textId="3031ECFC" w:rsidR="000D4F7A" w:rsidRPr="006C1BE8" w:rsidRDefault="000D4F7A" w:rsidP="006C1BE8">
      <w:pPr>
        <w:pStyle w:val="Default"/>
        <w:numPr>
          <w:ilvl w:val="0"/>
          <w:numId w:val="16"/>
        </w:numPr>
        <w:snapToGrid w:val="0"/>
        <w:ind w:left="851" w:hanging="283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 xml:space="preserve">a Nyereményjáték szervezésében, a nyeremények kisorsolásában részt vevő egyéb személyek és ezen személyek közeli hozzátartozói. </w:t>
      </w:r>
    </w:p>
    <w:p w14:paraId="2FFC4B12" w14:textId="77777777" w:rsidR="000D4F7A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B1682">
        <w:rPr>
          <w:rFonts w:ascii="Century Gothic" w:hAnsi="Century Gothic"/>
          <w:sz w:val="20"/>
          <w:szCs w:val="20"/>
        </w:rPr>
        <w:t xml:space="preserve">A Szervező ehelyütt rögzíti, hogy amennyiben tudomására jut, hogy a Nyereményjátékban abból a jelen fejezetben meghatározottak szerinti kizárt személy vesz rész, az adott személyt a Nyereményjátékból azonnali hatállyal kizárja, az esetlegesen már átadott nyereményt pedig visszaköveteli tőle. </w:t>
      </w:r>
    </w:p>
    <w:p w14:paraId="7CD8B6F3" w14:textId="77777777" w:rsidR="000D4F7A" w:rsidRDefault="000D4F7A" w:rsidP="006C1BE8">
      <w:pPr>
        <w:pStyle w:val="Default"/>
        <w:snapToGrid w:val="0"/>
        <w:jc w:val="both"/>
        <w:rPr>
          <w:rFonts w:ascii="Century Gothic" w:hAnsi="Century Gothic"/>
          <w:sz w:val="20"/>
          <w:szCs w:val="20"/>
        </w:rPr>
      </w:pPr>
    </w:p>
    <w:p w14:paraId="20EF712E" w14:textId="331D927D" w:rsidR="000D4F7A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C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>A nyereményjátékban való részvétel feltételei, a nyereményjáték menete, a nyeremény</w:t>
      </w:r>
    </w:p>
    <w:p w14:paraId="1E301CCD" w14:textId="77777777" w:rsidR="006C1BE8" w:rsidRDefault="006C1BE8" w:rsidP="006C1BE8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14:paraId="5D268EF1" w14:textId="05550107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21320">
        <w:rPr>
          <w:rFonts w:ascii="Century Gothic" w:hAnsi="Century Gothic"/>
          <w:sz w:val="20"/>
          <w:szCs w:val="20"/>
        </w:rPr>
        <w:lastRenderedPageBreak/>
        <w:t xml:space="preserve">A Nyereményjátékban az a nem kizárt, a </w:t>
      </w:r>
      <w:r w:rsidR="00DF2DF2">
        <w:rPr>
          <w:rFonts w:ascii="Century Gothic" w:hAnsi="Century Gothic"/>
          <w:sz w:val="20"/>
          <w:szCs w:val="20"/>
        </w:rPr>
        <w:t xml:space="preserve">Szervező </w:t>
      </w:r>
      <w:r w:rsidRPr="00DF2DF2">
        <w:rPr>
          <w:rFonts w:ascii="Century Gothic" w:hAnsi="Century Gothic"/>
          <w:sz w:val="20"/>
          <w:szCs w:val="20"/>
        </w:rPr>
        <w:t>Honlap</w:t>
      </w:r>
      <w:r w:rsidR="00DF2DF2">
        <w:rPr>
          <w:rFonts w:ascii="Century Gothic" w:hAnsi="Century Gothic"/>
          <w:sz w:val="20"/>
          <w:szCs w:val="20"/>
        </w:rPr>
        <w:t>ját</w:t>
      </w:r>
      <w:r w:rsidR="00DF2DF2">
        <w:rPr>
          <w:rFonts w:ascii="Century Gothic" w:hAnsi="Century Gothic"/>
          <w:b/>
          <w:sz w:val="20"/>
          <w:szCs w:val="20"/>
        </w:rPr>
        <w:t xml:space="preserve"> </w:t>
      </w:r>
      <w:r w:rsidR="00DF2DF2">
        <w:rPr>
          <w:rFonts w:ascii="Century Gothic" w:hAnsi="Century Gothic"/>
          <w:sz w:val="20"/>
          <w:szCs w:val="20"/>
        </w:rPr>
        <w:t xml:space="preserve">és </w:t>
      </w:r>
      <w:r>
        <w:rPr>
          <w:rFonts w:ascii="Century Gothic" w:hAnsi="Century Gothic"/>
          <w:sz w:val="20"/>
          <w:szCs w:val="20"/>
        </w:rPr>
        <w:t>Facebook</w:t>
      </w:r>
      <w:r w:rsidR="00DF2DF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oldalát</w:t>
      </w:r>
      <w:r w:rsidRPr="006B6D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igénybe vevő felhasználó</w:t>
      </w:r>
      <w:r w:rsidRPr="00521320">
        <w:rPr>
          <w:rFonts w:ascii="Century Gothic" w:hAnsi="Century Gothic"/>
          <w:sz w:val="20"/>
          <w:szCs w:val="20"/>
        </w:rPr>
        <w:t xml:space="preserve"> jogosult részt venni, aki</w:t>
      </w:r>
      <w:r>
        <w:rPr>
          <w:rFonts w:ascii="Century Gothic" w:hAnsi="Century Gothic"/>
          <w:sz w:val="20"/>
          <w:szCs w:val="20"/>
        </w:rPr>
        <w:t xml:space="preserve"> a jelen Játékszabályzat 3</w:t>
      </w:r>
      <w:r w:rsidRPr="00521320">
        <w:rPr>
          <w:rFonts w:ascii="Century Gothic" w:hAnsi="Century Gothic"/>
          <w:sz w:val="20"/>
          <w:szCs w:val="20"/>
        </w:rPr>
        <w:t>. pontjában foglalt időtartam alatt</w:t>
      </w:r>
      <w:r>
        <w:rPr>
          <w:rFonts w:ascii="Century Gothic" w:hAnsi="Century Gothic"/>
          <w:sz w:val="20"/>
          <w:szCs w:val="20"/>
        </w:rPr>
        <w:t xml:space="preserve"> </w:t>
      </w:r>
      <w:r w:rsidR="00DF2DF2">
        <w:rPr>
          <w:rFonts w:ascii="Century Gothic" w:hAnsi="Century Gothic"/>
          <w:sz w:val="20"/>
          <w:szCs w:val="20"/>
        </w:rPr>
        <w:t xml:space="preserve">a „like” gomb megnyomásával kedveli a Nyereményjátékot meghirdető </w:t>
      </w:r>
      <w:r w:rsidR="00E429CD">
        <w:rPr>
          <w:rFonts w:ascii="Century Gothic" w:hAnsi="Century Gothic"/>
          <w:sz w:val="20"/>
          <w:szCs w:val="20"/>
        </w:rPr>
        <w:t>Facebook-</w:t>
      </w:r>
      <w:r w:rsidR="00DF2DF2">
        <w:rPr>
          <w:rFonts w:ascii="Century Gothic" w:hAnsi="Century Gothic"/>
          <w:sz w:val="20"/>
          <w:szCs w:val="20"/>
        </w:rPr>
        <w:t>posztot, valamint hozzászólás közzétételével</w:t>
      </w:r>
      <w:r w:rsidR="00DF2DF2" w:rsidRPr="00DF2DF2">
        <w:rPr>
          <w:rFonts w:ascii="Century Gothic" w:hAnsi="Century Gothic"/>
          <w:sz w:val="20"/>
          <w:szCs w:val="20"/>
        </w:rPr>
        <w:t xml:space="preserve"> </w:t>
      </w:r>
      <w:r w:rsidR="00DF2DF2">
        <w:rPr>
          <w:rFonts w:ascii="Century Gothic" w:hAnsi="Century Gothic"/>
          <w:sz w:val="20"/>
          <w:szCs w:val="20"/>
        </w:rPr>
        <w:t xml:space="preserve">közli a Szervezővel, hogy hová menne </w:t>
      </w:r>
      <w:r w:rsidR="005905F5">
        <w:rPr>
          <w:rFonts w:ascii="Century Gothic" w:hAnsi="Century Gothic"/>
          <w:sz w:val="20"/>
          <w:szCs w:val="20"/>
        </w:rPr>
        <w:t xml:space="preserve">hálózsákos </w:t>
      </w:r>
      <w:r w:rsidR="00DF2DF2" w:rsidRPr="00DF2DF2">
        <w:rPr>
          <w:rFonts w:ascii="Century Gothic" w:hAnsi="Century Gothic"/>
          <w:sz w:val="20"/>
          <w:szCs w:val="20"/>
        </w:rPr>
        <w:t>túrára</w:t>
      </w:r>
      <w:r w:rsidR="00DF2DF2">
        <w:rPr>
          <w:rFonts w:ascii="Century Gothic" w:hAnsi="Century Gothic"/>
          <w:sz w:val="20"/>
          <w:szCs w:val="20"/>
        </w:rPr>
        <w:t xml:space="preserve">, továbbá megjelöli azon személyt, akit a túrára magával vinne. </w:t>
      </w:r>
      <w:r w:rsidR="00DF2DF2" w:rsidRPr="00DF2DF2">
        <w:rPr>
          <w:rFonts w:ascii="Century Gothic" w:hAnsi="Century Gothic"/>
          <w:sz w:val="20"/>
          <w:szCs w:val="20"/>
        </w:rPr>
        <w:t xml:space="preserve"> </w:t>
      </w:r>
    </w:p>
    <w:p w14:paraId="4DB65AF9" w14:textId="0C10990A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915A9B">
        <w:rPr>
          <w:rFonts w:ascii="Century Gothic" w:hAnsi="Century Gothic"/>
          <w:sz w:val="20"/>
          <w:szCs w:val="20"/>
        </w:rPr>
        <w:t xml:space="preserve">A Nyereményjátékban kizárólag azon felhasználók vehetnek részt, akik a </w:t>
      </w:r>
      <w:r w:rsidR="00DF2DF2">
        <w:rPr>
          <w:rFonts w:ascii="Century Gothic" w:hAnsi="Century Gothic"/>
          <w:sz w:val="20"/>
          <w:szCs w:val="20"/>
        </w:rPr>
        <w:t>Játékra vonatkozó, 20</w:t>
      </w:r>
      <w:r w:rsidRPr="00915A9B">
        <w:rPr>
          <w:rFonts w:ascii="Century Gothic" w:hAnsi="Century Gothic"/>
          <w:sz w:val="20"/>
          <w:szCs w:val="20"/>
        </w:rPr>
        <w:t>22.</w:t>
      </w:r>
      <w:r w:rsidR="00DF2DF2">
        <w:rPr>
          <w:rFonts w:ascii="Century Gothic" w:hAnsi="Century Gothic"/>
          <w:sz w:val="20"/>
          <w:szCs w:val="20"/>
        </w:rPr>
        <w:t xml:space="preserve"> február </w:t>
      </w:r>
      <w:r w:rsidR="005D4BAB">
        <w:rPr>
          <w:rFonts w:ascii="Century Gothic" w:hAnsi="Century Gothic"/>
          <w:sz w:val="20"/>
          <w:szCs w:val="20"/>
        </w:rPr>
        <w:t>7.</w:t>
      </w:r>
      <w:r w:rsidRPr="00915A9B">
        <w:rPr>
          <w:rFonts w:ascii="Century Gothic" w:hAnsi="Century Gothic"/>
          <w:sz w:val="20"/>
          <w:szCs w:val="20"/>
        </w:rPr>
        <w:t xml:space="preserve"> napján létrehozott bejegyzés alá rögzítik a hozzászólás</w:t>
      </w:r>
      <w:r w:rsidR="00DF2DF2">
        <w:rPr>
          <w:rFonts w:ascii="Century Gothic" w:hAnsi="Century Gothic"/>
          <w:sz w:val="20"/>
          <w:szCs w:val="20"/>
        </w:rPr>
        <w:t>uka</w:t>
      </w:r>
      <w:r w:rsidRPr="00915A9B">
        <w:rPr>
          <w:rFonts w:ascii="Century Gothic" w:hAnsi="Century Gothic"/>
          <w:sz w:val="20"/>
          <w:szCs w:val="20"/>
        </w:rPr>
        <w:t>t.  A Játék időtartamát megelőzően, illetve az azt követően beérkező hozzászólásokkal nyeremény nem szerezhető. A Játékhoz történő csatlakozás a Játék teljes időtartama alatt lehetséges, és a jelentkezés időpontja nem befolyásolja a Játékos nyerési esélyeit a végső sorsoláson.</w:t>
      </w:r>
    </w:p>
    <w:p w14:paraId="39294169" w14:textId="0B9149C0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Szer</w:t>
      </w:r>
      <w:r w:rsidRPr="00910C57">
        <w:rPr>
          <w:rFonts w:ascii="Century Gothic" w:hAnsi="Century Gothic"/>
          <w:sz w:val="20"/>
          <w:szCs w:val="20"/>
        </w:rPr>
        <w:t xml:space="preserve">vező </w:t>
      </w:r>
      <w:r>
        <w:rPr>
          <w:rFonts w:ascii="Century Gothic" w:hAnsi="Century Gothic"/>
          <w:sz w:val="20"/>
          <w:szCs w:val="20"/>
        </w:rPr>
        <w:t xml:space="preserve">a </w:t>
      </w:r>
      <w:r w:rsidR="00DF2DF2">
        <w:rPr>
          <w:rFonts w:ascii="Century Gothic" w:hAnsi="Century Gothic"/>
          <w:sz w:val="20"/>
          <w:szCs w:val="20"/>
        </w:rPr>
        <w:t xml:space="preserve">részvétel feltételeit maradéktalanul teljesítő Felhasználók között </w:t>
      </w:r>
      <w:r w:rsidR="00DF2DF2" w:rsidRPr="00DF2DF2">
        <w:rPr>
          <w:rFonts w:ascii="Century Gothic" w:hAnsi="Century Gothic"/>
          <w:sz w:val="20"/>
          <w:szCs w:val="20"/>
        </w:rPr>
        <w:t>2 db</w:t>
      </w:r>
      <w:r w:rsidR="00DF2DF2">
        <w:rPr>
          <w:rFonts w:ascii="Century Gothic" w:hAnsi="Century Gothic"/>
          <w:sz w:val="20"/>
          <w:szCs w:val="20"/>
        </w:rPr>
        <w:t>, összesen 22.800,- Ft, azaz huszonkettőezer-nyolcszáz forint értékű, összecipzározható</w:t>
      </w:r>
      <w:r w:rsidR="00DF2DF2" w:rsidRPr="00DF2DF2">
        <w:rPr>
          <w:rFonts w:ascii="Century Gothic" w:hAnsi="Century Gothic"/>
          <w:sz w:val="20"/>
          <w:szCs w:val="20"/>
        </w:rPr>
        <w:t xml:space="preserve"> Mil-Tec h</w:t>
      </w:r>
      <w:r w:rsidR="005D4BAB">
        <w:rPr>
          <w:rFonts w:ascii="Century Gothic" w:hAnsi="Century Gothic"/>
          <w:sz w:val="20"/>
          <w:szCs w:val="20"/>
        </w:rPr>
        <w:t>á</w:t>
      </w:r>
      <w:r w:rsidR="00DF2DF2" w:rsidRPr="00DF2DF2">
        <w:rPr>
          <w:rFonts w:ascii="Century Gothic" w:hAnsi="Century Gothic"/>
          <w:sz w:val="20"/>
          <w:szCs w:val="20"/>
        </w:rPr>
        <w:t>lózsákot (Cikkszám: CMP00012)</w:t>
      </w:r>
      <w:r w:rsidR="00DF2DF2">
        <w:rPr>
          <w:rFonts w:ascii="Century Gothic" w:hAnsi="Century Gothic"/>
          <w:sz w:val="20"/>
          <w:szCs w:val="20"/>
        </w:rPr>
        <w:t xml:space="preserve"> sorsol ki. </w:t>
      </w:r>
    </w:p>
    <w:p w14:paraId="7EBF36A7" w14:textId="77777777" w:rsidR="000D4F7A" w:rsidRPr="00403C33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403C33">
        <w:rPr>
          <w:rFonts w:ascii="Century Gothic" w:hAnsi="Century Gothic"/>
          <w:sz w:val="20"/>
          <w:szCs w:val="20"/>
        </w:rPr>
        <w:t xml:space="preserve">A Szervező a Nyereményjáték teljes időtartama alatt, de különösen a sorsolást megelőzően jogosult vizsgálni, hogy a Játékos megfelel-e a Nyereményjátékban történő részvétel a jelen Játékszabályzatban foglalt feltételeinek. </w:t>
      </w:r>
    </w:p>
    <w:p w14:paraId="08A098E3" w14:textId="77777777" w:rsidR="000D4F7A" w:rsidRPr="00FD5BC8" w:rsidRDefault="000D4F7A" w:rsidP="006C1BE8">
      <w:pPr>
        <w:pStyle w:val="Default"/>
        <w:snapToGrid w:val="0"/>
        <w:jc w:val="both"/>
        <w:rPr>
          <w:rFonts w:ascii="Century Gothic" w:hAnsi="Century Gothic"/>
          <w:sz w:val="20"/>
          <w:szCs w:val="20"/>
        </w:rPr>
      </w:pPr>
    </w:p>
    <w:p w14:paraId="1415E574" w14:textId="7AB16508" w:rsidR="000D4F7A" w:rsidRPr="005C3097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>A nyeremények kisorsolása, a nyertesek közzététele</w:t>
      </w:r>
    </w:p>
    <w:p w14:paraId="27105455" w14:textId="77777777" w:rsidR="000D4F7A" w:rsidRDefault="000D4F7A" w:rsidP="006C1BE8">
      <w:pPr>
        <w:pStyle w:val="Default"/>
        <w:snapToGrid w:val="0"/>
      </w:pPr>
    </w:p>
    <w:p w14:paraId="1FF656EC" w14:textId="210737D4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E64CC">
        <w:rPr>
          <w:rFonts w:ascii="Century Gothic" w:hAnsi="Century Gothic"/>
          <w:sz w:val="20"/>
          <w:szCs w:val="20"/>
        </w:rPr>
        <w:t>A Nyeremény</w:t>
      </w:r>
      <w:r>
        <w:rPr>
          <w:rFonts w:ascii="Century Gothic" w:hAnsi="Century Gothic"/>
          <w:sz w:val="20"/>
          <w:szCs w:val="20"/>
        </w:rPr>
        <w:t>ek</w:t>
      </w:r>
      <w:r w:rsidRPr="005E64CC">
        <w:rPr>
          <w:rFonts w:ascii="Century Gothic" w:hAnsi="Century Gothic"/>
          <w:sz w:val="20"/>
          <w:szCs w:val="20"/>
        </w:rPr>
        <w:t xml:space="preserve"> a Játékosok neveit tartalmazó elektronikus adatbázisból kerülnek </w:t>
      </w:r>
      <w:r w:rsidR="00DF2DF2">
        <w:rPr>
          <w:rFonts w:ascii="Century Gothic" w:hAnsi="Century Gothic"/>
          <w:sz w:val="20"/>
          <w:szCs w:val="20"/>
        </w:rPr>
        <w:t xml:space="preserve">véletlenszerűen </w:t>
      </w:r>
      <w:r w:rsidRPr="005E64CC">
        <w:rPr>
          <w:rFonts w:ascii="Century Gothic" w:hAnsi="Century Gothic"/>
          <w:sz w:val="20"/>
          <w:szCs w:val="20"/>
        </w:rPr>
        <w:t xml:space="preserve">kisorsolásra a Szervező székhelyén, </w:t>
      </w:r>
      <w:r w:rsidR="00DF2DF2">
        <w:rPr>
          <w:rFonts w:ascii="Century Gothic" w:hAnsi="Century Gothic"/>
          <w:sz w:val="20"/>
          <w:szCs w:val="20"/>
        </w:rPr>
        <w:t>2022. február 1</w:t>
      </w:r>
      <w:r w:rsidR="005D4BAB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</w:t>
      </w:r>
      <w:r w:rsidRPr="005E64CC">
        <w:rPr>
          <w:rFonts w:ascii="Century Gothic" w:hAnsi="Century Gothic"/>
          <w:sz w:val="20"/>
          <w:szCs w:val="20"/>
        </w:rPr>
        <w:t xml:space="preserve"> napján</w:t>
      </w:r>
      <w:r w:rsidR="005D4BAB">
        <w:rPr>
          <w:rFonts w:ascii="Century Gothic" w:hAnsi="Century Gothic"/>
          <w:sz w:val="20"/>
          <w:szCs w:val="20"/>
        </w:rPr>
        <w:t xml:space="preserve"> 8:00 órakor</w:t>
      </w:r>
      <w:r w:rsidRPr="005E64CC">
        <w:rPr>
          <w:rFonts w:ascii="Century Gothic" w:hAnsi="Century Gothic"/>
          <w:sz w:val="20"/>
          <w:szCs w:val="20"/>
        </w:rPr>
        <w:t xml:space="preserve">. A sorsolás </w:t>
      </w:r>
      <w:r>
        <w:rPr>
          <w:rFonts w:ascii="Century Gothic" w:hAnsi="Century Gothic"/>
          <w:sz w:val="20"/>
          <w:szCs w:val="20"/>
        </w:rPr>
        <w:t>a Szervező</w:t>
      </w:r>
      <w:r w:rsidRPr="005E64CC">
        <w:rPr>
          <w:rFonts w:ascii="Century Gothic" w:hAnsi="Century Gothic"/>
          <w:sz w:val="20"/>
          <w:szCs w:val="20"/>
        </w:rPr>
        <w:t xml:space="preserve"> által, gépi sorsolás útján, a véletlenszerűség elvének megfelelően kerül lebonyolításra. A sorsolás nem nyilvános. A nyeremény másra át nem ruházható, készpénzre át nem váltható. </w:t>
      </w:r>
    </w:p>
    <w:p w14:paraId="40C17C37" w14:textId="38D11CBA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0E171B">
        <w:rPr>
          <w:rFonts w:ascii="Century Gothic" w:hAnsi="Century Gothic"/>
          <w:sz w:val="20"/>
          <w:szCs w:val="20"/>
        </w:rPr>
        <w:t xml:space="preserve">A Sorsoláson azok a Játékosok vesznek részt, akik a Nyereményjáték </w:t>
      </w:r>
      <w:r>
        <w:rPr>
          <w:rFonts w:ascii="Century Gothic" w:hAnsi="Century Gothic"/>
          <w:sz w:val="20"/>
          <w:szCs w:val="20"/>
        </w:rPr>
        <w:t>lezárásáig</w:t>
      </w:r>
      <w:r w:rsidRPr="000E171B">
        <w:rPr>
          <w:rFonts w:ascii="Century Gothic" w:hAnsi="Century Gothic"/>
          <w:sz w:val="20"/>
          <w:szCs w:val="20"/>
        </w:rPr>
        <w:t xml:space="preserve"> megfelelnek a részvétel feltételeinek és </w:t>
      </w:r>
      <w:r>
        <w:rPr>
          <w:rFonts w:ascii="Century Gothic" w:hAnsi="Century Gothic"/>
          <w:sz w:val="20"/>
          <w:szCs w:val="20"/>
        </w:rPr>
        <w:t xml:space="preserve">a </w:t>
      </w:r>
      <w:r w:rsidR="00DF2DF2">
        <w:rPr>
          <w:rFonts w:ascii="Century Gothic" w:hAnsi="Century Gothic"/>
          <w:sz w:val="20"/>
          <w:szCs w:val="20"/>
        </w:rPr>
        <w:t>kedvelés, valamint kommentelés útján jelentkezne</w:t>
      </w:r>
      <w:r w:rsidRPr="000E171B">
        <w:rPr>
          <w:rFonts w:ascii="Century Gothic" w:hAnsi="Century Gothic"/>
          <w:sz w:val="20"/>
          <w:szCs w:val="20"/>
        </w:rPr>
        <w:t>k a Játékra.</w:t>
      </w:r>
    </w:p>
    <w:p w14:paraId="59C73128" w14:textId="614D6A72" w:rsidR="000D4F7A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</w:t>
      </w:r>
      <w:r w:rsidRPr="005E64CC">
        <w:rPr>
          <w:rFonts w:ascii="Century Gothic" w:hAnsi="Century Gothic"/>
          <w:sz w:val="20"/>
          <w:szCs w:val="20"/>
        </w:rPr>
        <w:t>orsoláson</w:t>
      </w:r>
      <w:r>
        <w:rPr>
          <w:rFonts w:ascii="Century Gothic" w:hAnsi="Century Gothic"/>
          <w:sz w:val="20"/>
          <w:szCs w:val="20"/>
        </w:rPr>
        <w:t xml:space="preserve"> a fent rögzített feltételeknek megfelelően </w:t>
      </w:r>
      <w:r w:rsidR="00DF2DF2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darab Játékos kerül kisorsolásra.</w:t>
      </w:r>
      <w:r w:rsidRPr="005E64CC">
        <w:rPr>
          <w:rFonts w:ascii="Century Gothic" w:hAnsi="Century Gothic"/>
          <w:sz w:val="20"/>
          <w:szCs w:val="20"/>
        </w:rPr>
        <w:t xml:space="preserve"> A</w:t>
      </w:r>
      <w:r w:rsidR="005905F5">
        <w:rPr>
          <w:rFonts w:ascii="Century Gothic" w:hAnsi="Century Gothic"/>
          <w:sz w:val="20"/>
          <w:szCs w:val="20"/>
        </w:rPr>
        <w:t xml:space="preserve"> Szer</w:t>
      </w:r>
      <w:r>
        <w:rPr>
          <w:rFonts w:ascii="Century Gothic" w:hAnsi="Century Gothic"/>
          <w:sz w:val="20"/>
          <w:szCs w:val="20"/>
        </w:rPr>
        <w:t>vező a</w:t>
      </w:r>
      <w:r w:rsidR="00DF2DF2">
        <w:rPr>
          <w:rFonts w:ascii="Century Gothic" w:hAnsi="Century Gothic"/>
          <w:sz w:val="20"/>
          <w:szCs w:val="20"/>
        </w:rPr>
        <w:t xml:space="preserve"> nyertes játékos</w:t>
      </w:r>
      <w:r w:rsidR="00DF7AA7">
        <w:rPr>
          <w:rFonts w:ascii="Century Gothic" w:hAnsi="Century Gothic"/>
          <w:sz w:val="20"/>
          <w:szCs w:val="20"/>
        </w:rPr>
        <w:t xml:space="preserve"> nevé</w:t>
      </w:r>
      <w:r w:rsidR="00DF2DF2">
        <w:rPr>
          <w:rFonts w:ascii="Century Gothic" w:hAnsi="Century Gothic"/>
          <w:sz w:val="20"/>
          <w:szCs w:val="20"/>
        </w:rPr>
        <w:t>t 2022</w:t>
      </w:r>
      <w:r>
        <w:rPr>
          <w:rFonts w:ascii="Century Gothic" w:hAnsi="Century Gothic"/>
          <w:sz w:val="20"/>
          <w:szCs w:val="20"/>
        </w:rPr>
        <w:t xml:space="preserve">. </w:t>
      </w:r>
      <w:r w:rsidR="00DF2DF2">
        <w:rPr>
          <w:rFonts w:ascii="Century Gothic" w:hAnsi="Century Gothic"/>
          <w:sz w:val="20"/>
          <w:szCs w:val="20"/>
        </w:rPr>
        <w:t>február 1</w:t>
      </w:r>
      <w:r w:rsidR="005D4BAB">
        <w:rPr>
          <w:rFonts w:ascii="Century Gothic" w:hAnsi="Century Gothic"/>
          <w:sz w:val="20"/>
          <w:szCs w:val="20"/>
        </w:rPr>
        <w:t>5</w:t>
      </w:r>
      <w:r w:rsidR="00DF2DF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napján</w:t>
      </w:r>
      <w:r w:rsidR="005D4BAB">
        <w:rPr>
          <w:rFonts w:ascii="Century Gothic" w:hAnsi="Century Gothic"/>
          <w:sz w:val="20"/>
          <w:szCs w:val="20"/>
        </w:rPr>
        <w:t>, közvetlenül a sorsolás ut</w:t>
      </w:r>
      <w:r w:rsidR="004143F7">
        <w:rPr>
          <w:rFonts w:ascii="Century Gothic" w:hAnsi="Century Gothic"/>
          <w:sz w:val="20"/>
          <w:szCs w:val="20"/>
        </w:rPr>
        <w:t xml:space="preserve">án </w:t>
      </w:r>
      <w:r w:rsidRPr="005E64CC">
        <w:rPr>
          <w:rFonts w:ascii="Century Gothic" w:hAnsi="Century Gothic"/>
          <w:sz w:val="20"/>
          <w:szCs w:val="20"/>
        </w:rPr>
        <w:t xml:space="preserve">a </w:t>
      </w:r>
      <w:r w:rsidR="00DF2DF2">
        <w:rPr>
          <w:rFonts w:ascii="Century Gothic" w:hAnsi="Century Gothic"/>
          <w:sz w:val="20"/>
          <w:szCs w:val="20"/>
        </w:rPr>
        <w:t>Facebook-oldalo</w:t>
      </w:r>
      <w:r>
        <w:rPr>
          <w:rFonts w:ascii="Century Gothic" w:hAnsi="Century Gothic"/>
          <w:sz w:val="20"/>
          <w:szCs w:val="20"/>
        </w:rPr>
        <w:t>n</w:t>
      </w:r>
      <w:r w:rsidR="00DD27DD">
        <w:rPr>
          <w:rFonts w:ascii="Century Gothic" w:hAnsi="Century Gothic"/>
          <w:sz w:val="20"/>
          <w:szCs w:val="20"/>
        </w:rPr>
        <w:t>, a nyereményjátékot meghirdető posztnál</w:t>
      </w:r>
      <w:r>
        <w:rPr>
          <w:rFonts w:ascii="Century Gothic" w:hAnsi="Century Gothic"/>
          <w:sz w:val="20"/>
          <w:szCs w:val="20"/>
        </w:rPr>
        <w:t xml:space="preserve"> hozza nyilvánosságra</w:t>
      </w:r>
      <w:r w:rsidR="00DF2DF2">
        <w:rPr>
          <w:rFonts w:ascii="Century Gothic" w:hAnsi="Century Gothic"/>
          <w:sz w:val="20"/>
          <w:szCs w:val="20"/>
        </w:rPr>
        <w:t xml:space="preserve">, valamint közvetlenül felveszi a nyertessel a kapcsolatot Facebook Messenger útján. </w:t>
      </w:r>
    </w:p>
    <w:p w14:paraId="49B5A9F1" w14:textId="77777777" w:rsidR="000D4F7A" w:rsidRPr="00772163" w:rsidRDefault="000D4F7A" w:rsidP="006C1BE8">
      <w:pPr>
        <w:pStyle w:val="Default"/>
        <w:snapToGrid w:val="0"/>
        <w:jc w:val="both"/>
        <w:rPr>
          <w:rFonts w:ascii="Century Gothic" w:hAnsi="Century Gothic"/>
          <w:sz w:val="20"/>
          <w:szCs w:val="20"/>
        </w:rPr>
      </w:pPr>
    </w:p>
    <w:p w14:paraId="5945574B" w14:textId="4947CBEF" w:rsidR="000D4F7A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>A nyeremények átvétele</w:t>
      </w:r>
    </w:p>
    <w:p w14:paraId="62676AC9" w14:textId="77777777" w:rsidR="006C1BE8" w:rsidRPr="005C3097" w:rsidRDefault="006C1BE8" w:rsidP="006C1BE8">
      <w:pPr>
        <w:pStyle w:val="ListParagraph"/>
        <w:adjustRightInd w:val="0"/>
        <w:snapToGrid w:val="0"/>
        <w:spacing w:after="0" w:line="240" w:lineRule="auto"/>
        <w:ind w:left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</w:p>
    <w:p w14:paraId="3A67CAD3" w14:textId="614FBC3D" w:rsidR="000D4F7A" w:rsidRPr="005D4BAB" w:rsidRDefault="00DB0057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Nyeremény </w:t>
      </w:r>
      <w:r w:rsidRPr="005D4BAB">
        <w:rPr>
          <w:rFonts w:ascii="Century Gothic" w:hAnsi="Century Gothic"/>
          <w:sz w:val="20"/>
          <w:szCs w:val="20"/>
        </w:rPr>
        <w:t xml:space="preserve">átvételének mikéntjét, így különösen annak helyét és idejét a Szervező közvetlenül egyezteti a Nyertessel. A Nyeremény átvételére lehetőség van személyesen a Szervező által üzemeltetett üzletben vagy postai kézbesítés útján. </w:t>
      </w:r>
    </w:p>
    <w:p w14:paraId="45E7C33F" w14:textId="1924A26E" w:rsidR="000D4F7A" w:rsidRPr="006C1BE8" w:rsidRDefault="00DB0057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D4BAB">
        <w:rPr>
          <w:rFonts w:ascii="Century Gothic" w:hAnsi="Century Gothic"/>
          <w:sz w:val="20"/>
          <w:szCs w:val="20"/>
        </w:rPr>
        <w:t>Ha a Nyertes</w:t>
      </w:r>
      <w:r w:rsidR="000D4F7A" w:rsidRPr="005D4BAB">
        <w:rPr>
          <w:rFonts w:ascii="Century Gothic" w:hAnsi="Century Gothic"/>
          <w:sz w:val="20"/>
          <w:szCs w:val="20"/>
        </w:rPr>
        <w:t xml:space="preserve"> a sorsolást</w:t>
      </w:r>
      <w:r w:rsidRPr="005D4BAB">
        <w:rPr>
          <w:rFonts w:ascii="Century Gothic" w:hAnsi="Century Gothic"/>
          <w:sz w:val="20"/>
          <w:szCs w:val="20"/>
        </w:rPr>
        <w:t xml:space="preserve"> és a nyereményről történő tájékoztatást</w:t>
      </w:r>
      <w:r w:rsidR="000D4F7A" w:rsidRPr="005D4BAB">
        <w:rPr>
          <w:rFonts w:ascii="Century Gothic" w:hAnsi="Century Gothic"/>
          <w:sz w:val="20"/>
          <w:szCs w:val="20"/>
        </w:rPr>
        <w:t xml:space="preserve"> követő 7, azaz hét napos jogvesztő határidőig nem érhető el vagy ezen határidőn belül nem nyilatkozik a Szervezőnek vagy nem tesz eleget személyazonosítási kötelezettségének, a Nyereményt</w:t>
      </w:r>
      <w:r w:rsidR="000D4F7A" w:rsidRPr="00CF26D8">
        <w:rPr>
          <w:rFonts w:ascii="Century Gothic" w:hAnsi="Century Gothic"/>
          <w:sz w:val="20"/>
          <w:szCs w:val="20"/>
        </w:rPr>
        <w:t xml:space="preserve"> elveszíti, és a továbbiakban sem a Nyereményre nem tarthat igényt, továbbá semmilyen követeléssel vagy egyéb igénnyel nem léphet fel a Szervezővel szemben.</w:t>
      </w:r>
    </w:p>
    <w:p w14:paraId="673A27F1" w14:textId="77777777" w:rsidR="000D4F7A" w:rsidRPr="00055D66" w:rsidRDefault="00DB0057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Nyertes</w:t>
      </w:r>
      <w:r w:rsidR="000D4F7A" w:rsidRPr="00055D66">
        <w:rPr>
          <w:rFonts w:ascii="Century Gothic" w:hAnsi="Century Gothic"/>
          <w:sz w:val="20"/>
          <w:szCs w:val="20"/>
        </w:rPr>
        <w:t xml:space="preserve"> </w:t>
      </w:r>
      <w:r w:rsidR="00140D4F">
        <w:rPr>
          <w:rFonts w:ascii="Century Gothic" w:hAnsi="Century Gothic"/>
          <w:sz w:val="20"/>
          <w:szCs w:val="20"/>
        </w:rPr>
        <w:t>a Szervezővel köteles</w:t>
      </w:r>
      <w:r w:rsidR="000D4F7A" w:rsidRPr="00055D66">
        <w:rPr>
          <w:rFonts w:ascii="Century Gothic" w:hAnsi="Century Gothic"/>
          <w:sz w:val="20"/>
          <w:szCs w:val="20"/>
        </w:rPr>
        <w:t xml:space="preserve"> fokozottan együttműködni.</w:t>
      </w:r>
    </w:p>
    <w:p w14:paraId="3D1B4382" w14:textId="77777777" w:rsidR="000D4F7A" w:rsidRPr="00055D66" w:rsidRDefault="000D4F7A" w:rsidP="006C1BE8">
      <w:pPr>
        <w:pStyle w:val="Default"/>
        <w:snapToGrid w:val="0"/>
        <w:jc w:val="both"/>
        <w:rPr>
          <w:rFonts w:ascii="Century Gothic" w:hAnsi="Century Gothic"/>
          <w:sz w:val="20"/>
          <w:szCs w:val="20"/>
        </w:rPr>
      </w:pPr>
    </w:p>
    <w:p w14:paraId="59F9AED6" w14:textId="0ED774F6" w:rsidR="000D4F7A" w:rsidRPr="005C3097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 xml:space="preserve">Felelősség, jogkizárás </w:t>
      </w:r>
    </w:p>
    <w:p w14:paraId="5AB53510" w14:textId="77777777" w:rsidR="000D4F7A" w:rsidRPr="00575D2F" w:rsidRDefault="000D4F7A" w:rsidP="006C1BE8">
      <w:pPr>
        <w:pStyle w:val="Default"/>
        <w:snapToGrid w:val="0"/>
        <w:rPr>
          <w:rFonts w:ascii="Century Gothic" w:hAnsi="Century Gothic"/>
          <w:sz w:val="20"/>
          <w:szCs w:val="20"/>
        </w:rPr>
      </w:pPr>
    </w:p>
    <w:p w14:paraId="3E85776F" w14:textId="74F82345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>A Szervező a Nyereményjátékot bármikor indokolás nélkül megszüntetheti, szüneteltetheti vagy annak feltételeit egyoldalúan módosíthatja. A Játékos a Nyereményjáték esetleges megszüntetése vagy szüneteltetése</w:t>
      </w:r>
      <w:r w:rsidR="008A4056">
        <w:rPr>
          <w:rFonts w:ascii="Century Gothic" w:hAnsi="Century Gothic"/>
          <w:sz w:val="20"/>
          <w:szCs w:val="20"/>
        </w:rPr>
        <w:t>, illetve</w:t>
      </w:r>
      <w:r w:rsidRPr="00575D2F">
        <w:rPr>
          <w:rFonts w:ascii="Century Gothic" w:hAnsi="Century Gothic"/>
          <w:sz w:val="20"/>
          <w:szCs w:val="20"/>
        </w:rPr>
        <w:t xml:space="preserve"> a feltételek egyoldalú módosítása esetén a Szervezővel szemben semmilyen követeléssel nem léphet fel. A Nyereményjáték feltételeinek egyoldalú módosítása esetén a Szervező a</w:t>
      </w:r>
      <w:r w:rsidR="00DB0057">
        <w:rPr>
          <w:rFonts w:ascii="Century Gothic" w:hAnsi="Century Gothic"/>
          <w:sz w:val="20"/>
          <w:szCs w:val="20"/>
        </w:rPr>
        <w:t xml:space="preserve"> módosított Játékszabályzatot a Honlapo</w:t>
      </w:r>
      <w:r>
        <w:rPr>
          <w:rFonts w:ascii="Century Gothic" w:hAnsi="Century Gothic"/>
          <w:sz w:val="20"/>
          <w:szCs w:val="20"/>
        </w:rPr>
        <w:t>n</w:t>
      </w:r>
      <w:r w:rsidRPr="00575D2F">
        <w:rPr>
          <w:rFonts w:ascii="Century Gothic" w:hAnsi="Century Gothic"/>
          <w:sz w:val="20"/>
          <w:szCs w:val="20"/>
        </w:rPr>
        <w:t xml:space="preserve"> közzéteszi. </w:t>
      </w:r>
    </w:p>
    <w:p w14:paraId="3F354827" w14:textId="6E6DFE75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 xml:space="preserve">A Játékos által a Nyereményjáték során megadott adatok helyességéért a Szervező semmilyen felelősséget nem vállal. A Játékos által esetlegesen megadott helytelen adatok miatt a Szervezővel szemben semmilyen követeléssel nem léphet fel. </w:t>
      </w:r>
    </w:p>
    <w:p w14:paraId="6594D828" w14:textId="74CF2E80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766B52">
        <w:rPr>
          <w:rFonts w:ascii="Century Gothic" w:hAnsi="Century Gothic"/>
          <w:sz w:val="20"/>
          <w:szCs w:val="20"/>
        </w:rPr>
        <w:t>A Szervező a Nyereményjáték során mind a Szervező, mind a Játékos oldalán esetlegesen fellépő bármilyen technikai probléma miatt felelősséget nem vállal. A Játékos az esetlegesen fellépő bármilyen technikai probléma miatt a Szervezővel szemben semmilyen követeléssel nem léphet fel.</w:t>
      </w:r>
    </w:p>
    <w:p w14:paraId="0CDD0138" w14:textId="7AC20917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 xml:space="preserve">A Szervező fenntartja magának azt a jogot, hogy előre nem látható esemény bekövetkezése esetén akár a Nyeremény helyett, a Nyeremény értékével azonos értékű egyéb nyereményt ajánljon fel a Nyertesnek. </w:t>
      </w:r>
    </w:p>
    <w:p w14:paraId="158471FA" w14:textId="65386B31" w:rsidR="000D4F7A" w:rsidRPr="00575D2F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>A Szervező kijelenti</w:t>
      </w:r>
      <w:r w:rsidRPr="005D4BAB">
        <w:rPr>
          <w:rFonts w:ascii="Century Gothic" w:hAnsi="Century Gothic"/>
          <w:sz w:val="20"/>
          <w:szCs w:val="20"/>
        </w:rPr>
        <w:t>, hogy a Nyeremények átvételével, felhasználásával kapcsolatban esetlegesen keletkező költségek kizárólag a Nyertest terhelik</w:t>
      </w:r>
      <w:r w:rsidRPr="00575D2F">
        <w:rPr>
          <w:rFonts w:ascii="Century Gothic" w:hAnsi="Century Gothic"/>
          <w:sz w:val="20"/>
          <w:szCs w:val="20"/>
        </w:rPr>
        <w:t xml:space="preserve">. </w:t>
      </w:r>
    </w:p>
    <w:p w14:paraId="151532E1" w14:textId="77777777" w:rsidR="000D4F7A" w:rsidRPr="00575D2F" w:rsidRDefault="000D4F7A" w:rsidP="006C1BE8">
      <w:pPr>
        <w:pStyle w:val="Default"/>
        <w:snapToGrid w:val="0"/>
        <w:rPr>
          <w:rFonts w:ascii="Century Gothic" w:hAnsi="Century Gothic"/>
          <w:sz w:val="20"/>
          <w:szCs w:val="20"/>
        </w:rPr>
      </w:pPr>
    </w:p>
    <w:p w14:paraId="60C9ABFF" w14:textId="00E3BC48" w:rsidR="000D4F7A" w:rsidRDefault="006C1BE8" w:rsidP="006C1BE8">
      <w:pPr>
        <w:pStyle w:val="ListParagraph"/>
        <w:numPr>
          <w:ilvl w:val="0"/>
          <w:numId w:val="12"/>
        </w:numPr>
        <w:adjustRightInd w:val="0"/>
        <w:snapToGrid w:val="0"/>
        <w:spacing w:after="0" w:line="240" w:lineRule="auto"/>
        <w:ind w:left="567" w:hanging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  <w:r w:rsidRPr="005C3097">
        <w:rPr>
          <w:rFonts w:ascii="Century Gothic" w:hAnsi="Century Gothic"/>
          <w:b/>
          <w:bCs/>
          <w:smallCaps/>
          <w:sz w:val="20"/>
          <w:szCs w:val="20"/>
        </w:rPr>
        <w:t>Egyéb</w:t>
      </w:r>
    </w:p>
    <w:p w14:paraId="3BBAD2A0" w14:textId="77777777" w:rsidR="006C1BE8" w:rsidRPr="005C3097" w:rsidRDefault="006C1BE8" w:rsidP="006C1BE8">
      <w:pPr>
        <w:pStyle w:val="ListParagraph"/>
        <w:adjustRightInd w:val="0"/>
        <w:snapToGrid w:val="0"/>
        <w:spacing w:after="0" w:line="240" w:lineRule="auto"/>
        <w:ind w:left="567"/>
        <w:contextualSpacing w:val="0"/>
        <w:rPr>
          <w:rFonts w:ascii="Century Gothic" w:hAnsi="Century Gothic"/>
          <w:b/>
          <w:bCs/>
          <w:smallCaps/>
          <w:sz w:val="20"/>
          <w:szCs w:val="20"/>
        </w:rPr>
      </w:pPr>
    </w:p>
    <w:p w14:paraId="085464FA" w14:textId="1F3F116F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>Játékos feltétel nélkül beleegyezik abba, hogy adatait a Szervező jelen Játék lebonyolítása során felhasználja</w:t>
      </w:r>
      <w:r>
        <w:rPr>
          <w:rFonts w:ascii="Century Gothic" w:hAnsi="Century Gothic"/>
          <w:sz w:val="20"/>
          <w:szCs w:val="20"/>
        </w:rPr>
        <w:t>.</w:t>
      </w:r>
    </w:p>
    <w:p w14:paraId="6486E58D" w14:textId="70394F3E" w:rsidR="000D4F7A" w:rsidRPr="006C1BE8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 xml:space="preserve">A Nyereményjátékban résztvevő Játékosok adatait a Szervező a </w:t>
      </w:r>
      <w:r w:rsidR="00DB0057">
        <w:rPr>
          <w:rFonts w:ascii="Century Gothic" w:hAnsi="Century Gothic"/>
          <w:sz w:val="20"/>
          <w:szCs w:val="20"/>
        </w:rPr>
        <w:t>H</w:t>
      </w:r>
      <w:r w:rsidRPr="00575D2F">
        <w:rPr>
          <w:rFonts w:ascii="Century Gothic" w:hAnsi="Century Gothic"/>
          <w:sz w:val="20"/>
          <w:szCs w:val="20"/>
        </w:rPr>
        <w:t>onlapon megtalálható mi</w:t>
      </w:r>
      <w:r w:rsidR="00DB0057">
        <w:rPr>
          <w:rFonts w:ascii="Century Gothic" w:hAnsi="Century Gothic"/>
          <w:sz w:val="20"/>
          <w:szCs w:val="20"/>
        </w:rPr>
        <w:t>ndenkori Adatvédelmi Szabályzat</w:t>
      </w:r>
      <w:r w:rsidRPr="00575D2F">
        <w:rPr>
          <w:rFonts w:ascii="Century Gothic" w:hAnsi="Century Gothic"/>
          <w:sz w:val="20"/>
          <w:szCs w:val="20"/>
        </w:rPr>
        <w:t xml:space="preserve">ban foglaltak szerint kezeli. </w:t>
      </w:r>
    </w:p>
    <w:p w14:paraId="2621502E" w14:textId="77777777" w:rsidR="000D4F7A" w:rsidRPr="00575D2F" w:rsidRDefault="000D4F7A" w:rsidP="006C1BE8">
      <w:pPr>
        <w:pStyle w:val="ListParagraph"/>
        <w:numPr>
          <w:ilvl w:val="1"/>
          <w:numId w:val="12"/>
        </w:numPr>
        <w:adjustRightInd w:val="0"/>
        <w:snapToGrid w:val="0"/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75D2F">
        <w:rPr>
          <w:rFonts w:ascii="Century Gothic" w:hAnsi="Century Gothic"/>
          <w:sz w:val="20"/>
          <w:szCs w:val="20"/>
        </w:rPr>
        <w:t xml:space="preserve">A jelen Játékszabályzatban nem szabályozott kérdésekben a Játékszabályzat keltének napján hatályos magyar jogszabályok rendelkezései az irányadóak. </w:t>
      </w:r>
    </w:p>
    <w:p w14:paraId="670DB526" w14:textId="77777777" w:rsidR="000D4F7A" w:rsidRPr="00575D2F" w:rsidRDefault="000D4F7A" w:rsidP="006C1BE8">
      <w:pPr>
        <w:pStyle w:val="Default"/>
        <w:snapToGrid w:val="0"/>
        <w:rPr>
          <w:rFonts w:ascii="Century Gothic" w:hAnsi="Century Gothic"/>
          <w:sz w:val="20"/>
          <w:szCs w:val="20"/>
        </w:rPr>
      </w:pPr>
    </w:p>
    <w:p w14:paraId="13EB54BD" w14:textId="445F44AE" w:rsidR="000D4F7A" w:rsidRDefault="00DB0057" w:rsidP="006C1BE8">
      <w:pPr>
        <w:pStyle w:val="Default"/>
        <w:snapToGri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Kelt.: Szolnokon, 2022. február </w:t>
      </w:r>
      <w:r w:rsidR="00E10734">
        <w:rPr>
          <w:rFonts w:ascii="Century Gothic" w:hAnsi="Century Gothic"/>
          <w:sz w:val="20"/>
          <w:szCs w:val="20"/>
        </w:rPr>
        <w:t>7</w:t>
      </w:r>
      <w:r w:rsidR="004143F7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napján </w:t>
      </w:r>
    </w:p>
    <w:p w14:paraId="461E99A5" w14:textId="77777777" w:rsidR="000D4F7A" w:rsidRPr="00575D2F" w:rsidRDefault="000D4F7A" w:rsidP="006C1BE8">
      <w:pPr>
        <w:pStyle w:val="Default"/>
        <w:snapToGrid w:val="0"/>
        <w:rPr>
          <w:rFonts w:ascii="Century Gothic" w:hAnsi="Century Gothic"/>
          <w:sz w:val="20"/>
          <w:szCs w:val="20"/>
        </w:rPr>
      </w:pPr>
    </w:p>
    <w:p w14:paraId="1EF9379E" w14:textId="77777777" w:rsidR="000D4F7A" w:rsidRPr="00D61317" w:rsidRDefault="000D4F7A" w:rsidP="006C1BE8">
      <w:pPr>
        <w:adjustRightInd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446B5">
        <w:rPr>
          <w:rFonts w:ascii="Century Gothic" w:hAnsi="Century Gothic"/>
          <w:sz w:val="20"/>
          <w:szCs w:val="20"/>
        </w:rPr>
        <w:t xml:space="preserve">A jelen Játékszabályzatot készítette: </w:t>
      </w:r>
      <w:r w:rsidR="00DB0057">
        <w:rPr>
          <w:rFonts w:ascii="Century Gothic" w:hAnsi="Century Gothic"/>
          <w:sz w:val="20"/>
          <w:szCs w:val="20"/>
        </w:rPr>
        <w:t>REINTEX</w:t>
      </w:r>
      <w:r>
        <w:rPr>
          <w:rFonts w:ascii="Century Gothic" w:hAnsi="Century Gothic"/>
          <w:sz w:val="20"/>
          <w:szCs w:val="20"/>
        </w:rPr>
        <w:t xml:space="preserve"> Kft.</w:t>
      </w:r>
      <w:bookmarkStart w:id="0" w:name="_GoBack"/>
      <w:bookmarkEnd w:id="0"/>
    </w:p>
    <w:p w14:paraId="59D778B8" w14:textId="77777777" w:rsidR="00543575" w:rsidRDefault="00E10734" w:rsidP="006C1BE8">
      <w:pPr>
        <w:adjustRightInd w:val="0"/>
        <w:snapToGrid w:val="0"/>
        <w:spacing w:after="0" w:line="240" w:lineRule="auto"/>
      </w:pPr>
    </w:p>
    <w:sectPr w:rsidR="00543575" w:rsidSect="005C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6C4"/>
    <w:multiLevelType w:val="hybridMultilevel"/>
    <w:tmpl w:val="0A000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6A0"/>
    <w:multiLevelType w:val="multilevel"/>
    <w:tmpl w:val="698A57E0"/>
    <w:styleLink w:val="CurrentList4"/>
    <w:lvl w:ilvl="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2">
    <w:nsid w:val="0DF63B51"/>
    <w:multiLevelType w:val="hybridMultilevel"/>
    <w:tmpl w:val="0F72D87C"/>
    <w:lvl w:ilvl="0" w:tplc="44DACEE0">
      <w:start w:val="1"/>
      <w:numFmt w:val="none"/>
      <w:lvlText w:val="2.1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EB5"/>
    <w:multiLevelType w:val="multilevel"/>
    <w:tmpl w:val="9CE0C204"/>
    <w:lvl w:ilvl="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none"/>
      <w:lvlText w:val="2.1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4">
    <w:nsid w:val="2C2B29DD"/>
    <w:multiLevelType w:val="multilevel"/>
    <w:tmpl w:val="A8FE9548"/>
    <w:lvl w:ilvl="0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  <w:b w:val="0"/>
        <w:sz w:val="20"/>
        <w:szCs w:val="20"/>
      </w:rPr>
    </w:lvl>
    <w:lvl w:ilvl="1">
      <w:start w:val="1"/>
      <w:numFmt w:val="none"/>
      <w:lvlText w:val="2.1"/>
      <w:lvlJc w:val="left"/>
      <w:pPr>
        <w:ind w:left="242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6" w:hanging="1800"/>
      </w:pPr>
      <w:rPr>
        <w:rFonts w:hint="default"/>
      </w:rPr>
    </w:lvl>
  </w:abstractNum>
  <w:abstractNum w:abstractNumId="5">
    <w:nsid w:val="345F56B0"/>
    <w:multiLevelType w:val="multilevel"/>
    <w:tmpl w:val="9CE0C204"/>
    <w:lvl w:ilvl="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none"/>
      <w:lvlText w:val="2.1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6">
    <w:nsid w:val="3D3E2209"/>
    <w:multiLevelType w:val="multilevel"/>
    <w:tmpl w:val="E32242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7">
    <w:nsid w:val="3ED11623"/>
    <w:multiLevelType w:val="multilevel"/>
    <w:tmpl w:val="419EA6D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23134"/>
    <w:multiLevelType w:val="multilevel"/>
    <w:tmpl w:val="A8FE9548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b w:val="0"/>
        <w:sz w:val="20"/>
        <w:szCs w:val="20"/>
      </w:rPr>
    </w:lvl>
    <w:lvl w:ilvl="1">
      <w:start w:val="1"/>
      <w:numFmt w:val="none"/>
      <w:lvlText w:val="2.1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9">
    <w:nsid w:val="45115A35"/>
    <w:multiLevelType w:val="multilevel"/>
    <w:tmpl w:val="BA5CF97A"/>
    <w:styleLink w:val="CurrentList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B42"/>
    <w:multiLevelType w:val="hybridMultilevel"/>
    <w:tmpl w:val="EAB00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36965"/>
    <w:multiLevelType w:val="hybridMultilevel"/>
    <w:tmpl w:val="BD7A6F70"/>
    <w:lvl w:ilvl="0" w:tplc="174AC0B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C65E10"/>
    <w:multiLevelType w:val="multilevel"/>
    <w:tmpl w:val="698A57E0"/>
    <w:lvl w:ilvl="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3">
    <w:nsid w:val="63CB3FBF"/>
    <w:multiLevelType w:val="multilevel"/>
    <w:tmpl w:val="9CE0C204"/>
    <w:lvl w:ilvl="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none"/>
      <w:lvlText w:val="2.1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4">
    <w:nsid w:val="67643A95"/>
    <w:multiLevelType w:val="multilevel"/>
    <w:tmpl w:val="644E9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E950961"/>
    <w:multiLevelType w:val="hybridMultilevel"/>
    <w:tmpl w:val="BA5CF97A"/>
    <w:lvl w:ilvl="0" w:tplc="765C4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E2842"/>
    <w:multiLevelType w:val="multilevel"/>
    <w:tmpl w:val="6EAC3C92"/>
    <w:styleLink w:val="CurrentList2"/>
    <w:lvl w:ilvl="0">
      <w:start w:val="1"/>
      <w:numFmt w:val="none"/>
      <w:lvlText w:val="2.1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A"/>
    <w:rsid w:val="000D4F7A"/>
    <w:rsid w:val="00140D4F"/>
    <w:rsid w:val="004143F7"/>
    <w:rsid w:val="00517CF5"/>
    <w:rsid w:val="005905F5"/>
    <w:rsid w:val="005C3097"/>
    <w:rsid w:val="005D4BAB"/>
    <w:rsid w:val="006C1BE8"/>
    <w:rsid w:val="008A4056"/>
    <w:rsid w:val="0096312F"/>
    <w:rsid w:val="00967D4E"/>
    <w:rsid w:val="00C87AB6"/>
    <w:rsid w:val="00D43445"/>
    <w:rsid w:val="00DB0057"/>
    <w:rsid w:val="00DD27DD"/>
    <w:rsid w:val="00DF2DF2"/>
    <w:rsid w:val="00DF7AA7"/>
    <w:rsid w:val="00E10734"/>
    <w:rsid w:val="00E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54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F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F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7A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5C3097"/>
    <w:pPr>
      <w:numPr>
        <w:numId w:val="4"/>
      </w:numPr>
    </w:pPr>
  </w:style>
  <w:style w:type="numbering" w:customStyle="1" w:styleId="CurrentList2">
    <w:name w:val="Current List2"/>
    <w:uiPriority w:val="99"/>
    <w:rsid w:val="005C3097"/>
    <w:pPr>
      <w:numPr>
        <w:numId w:val="7"/>
      </w:numPr>
    </w:pPr>
  </w:style>
  <w:style w:type="numbering" w:customStyle="1" w:styleId="CurrentList3">
    <w:name w:val="Current List3"/>
    <w:uiPriority w:val="99"/>
    <w:rsid w:val="005C3097"/>
    <w:pPr>
      <w:numPr>
        <w:numId w:val="9"/>
      </w:numPr>
    </w:pPr>
  </w:style>
  <w:style w:type="numbering" w:customStyle="1" w:styleId="CurrentList4">
    <w:name w:val="Current List4"/>
    <w:uiPriority w:val="99"/>
    <w:rsid w:val="006C1BE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F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F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7A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5C3097"/>
    <w:pPr>
      <w:numPr>
        <w:numId w:val="4"/>
      </w:numPr>
    </w:pPr>
  </w:style>
  <w:style w:type="numbering" w:customStyle="1" w:styleId="CurrentList2">
    <w:name w:val="Current List2"/>
    <w:uiPriority w:val="99"/>
    <w:rsid w:val="005C3097"/>
    <w:pPr>
      <w:numPr>
        <w:numId w:val="7"/>
      </w:numPr>
    </w:pPr>
  </w:style>
  <w:style w:type="numbering" w:customStyle="1" w:styleId="CurrentList3">
    <w:name w:val="Current List3"/>
    <w:uiPriority w:val="99"/>
    <w:rsid w:val="005C3097"/>
    <w:pPr>
      <w:numPr>
        <w:numId w:val="9"/>
      </w:numPr>
    </w:pPr>
  </w:style>
  <w:style w:type="numbering" w:customStyle="1" w:styleId="CurrentList4">
    <w:name w:val="Current List4"/>
    <w:uiPriority w:val="99"/>
    <w:rsid w:val="006C1BE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intex.hu/" TargetMode="External"/><Relationship Id="rId7" Type="http://schemas.openxmlformats.org/officeDocument/2006/relationships/hyperlink" Target="https://hu-hu.facebook.com/reintexshop/" TargetMode="External"/><Relationship Id="rId8" Type="http://schemas.openxmlformats.org/officeDocument/2006/relationships/hyperlink" Target="https://reintex.hu/" TargetMode="External"/><Relationship Id="rId9" Type="http://schemas.openxmlformats.org/officeDocument/2006/relationships/hyperlink" Target="https://hu-hu.facebook.com/reintexsho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7083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Schvarcz Viktória</dc:creator>
  <cp:keywords/>
  <dc:description/>
  <cp:lastModifiedBy>Iren Mate</cp:lastModifiedBy>
  <cp:revision>2</cp:revision>
  <dcterms:created xsi:type="dcterms:W3CDTF">2022-02-07T06:56:00Z</dcterms:created>
  <dcterms:modified xsi:type="dcterms:W3CDTF">2022-02-07T06:56:00Z</dcterms:modified>
</cp:coreProperties>
</file>